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69BB" w:rsidRDefault="00C80814">
      <w:pPr>
        <w:rPr>
          <w:sz w:val="32"/>
          <w:szCs w:val="32"/>
        </w:rPr>
      </w:pPr>
      <w:bookmarkStart w:id="0" w:name="_Toc9127"/>
      <w:bookmarkStart w:id="1" w:name="_Toc17083"/>
      <w:r>
        <w:rPr>
          <w:sz w:val="32"/>
          <w:szCs w:val="32"/>
        </w:rPr>
        <w:t>附件：</w:t>
      </w:r>
    </w:p>
    <w:p w:rsidR="008169BB" w:rsidRDefault="008169BB">
      <w:pPr>
        <w:jc w:val="center"/>
        <w:rPr>
          <w:rFonts w:ascii="方正小标宋简体" w:eastAsia="方正小标宋简体" w:hAnsi="方正小标宋简体" w:cs="方正小标宋简体"/>
          <w:color w:val="000000" w:themeColor="text1"/>
          <w:sz w:val="52"/>
          <w:szCs w:val="52"/>
        </w:rPr>
      </w:pPr>
    </w:p>
    <w:p w:rsidR="008169BB" w:rsidRDefault="00C80814">
      <w:pPr>
        <w:jc w:val="center"/>
        <w:rPr>
          <w:rFonts w:ascii="方正小标宋简体" w:eastAsia="方正小标宋简体" w:hAnsi="方正小标宋简体" w:cs="方正小标宋简体"/>
          <w:color w:val="000000" w:themeColor="text1"/>
          <w:sz w:val="52"/>
          <w:szCs w:val="52"/>
        </w:rPr>
      </w:pPr>
      <w:r>
        <w:rPr>
          <w:rFonts w:ascii="方正小标宋简体" w:eastAsia="方正小标宋简体" w:hAnsi="方正小标宋简体" w:cs="方正小标宋简体" w:hint="eastAsia"/>
          <w:color w:val="000000" w:themeColor="text1"/>
          <w:sz w:val="52"/>
          <w:szCs w:val="52"/>
        </w:rPr>
        <w:t>万源市中心医院院内采购</w:t>
      </w:r>
      <w:bookmarkEnd w:id="0"/>
      <w:bookmarkEnd w:id="1"/>
    </w:p>
    <w:p w:rsidR="008169BB" w:rsidRDefault="008169BB">
      <w:pPr>
        <w:jc w:val="center"/>
        <w:rPr>
          <w:rFonts w:ascii="Times New Roman" w:hAnsi="Times New Roman"/>
          <w:b/>
          <w:bCs/>
          <w:color w:val="000000" w:themeColor="text1"/>
          <w:sz w:val="52"/>
          <w:szCs w:val="52"/>
        </w:rPr>
      </w:pPr>
    </w:p>
    <w:p w:rsidR="008169BB" w:rsidRDefault="00C80814">
      <w:pPr>
        <w:jc w:val="center"/>
        <w:rPr>
          <w:rFonts w:ascii="方正小标宋简体" w:eastAsia="方正小标宋简体" w:hAnsi="方正小标宋简体"/>
          <w:sz w:val="84"/>
          <w:szCs w:val="84"/>
        </w:rPr>
      </w:pPr>
      <w:bookmarkStart w:id="2" w:name="_Toc23231"/>
      <w:bookmarkStart w:id="3" w:name="_Toc7192"/>
      <w:r>
        <w:rPr>
          <w:rFonts w:ascii="方正小标宋简体" w:eastAsia="方正小标宋简体" w:hAnsi="方正小标宋简体" w:hint="eastAsia"/>
          <w:sz w:val="84"/>
          <w:szCs w:val="84"/>
        </w:rPr>
        <w:t>比</w:t>
      </w:r>
      <w:bookmarkEnd w:id="2"/>
      <w:bookmarkEnd w:id="3"/>
    </w:p>
    <w:p w:rsidR="008169BB" w:rsidRDefault="00C80814">
      <w:pPr>
        <w:jc w:val="center"/>
        <w:rPr>
          <w:rFonts w:ascii="方正小标宋简体" w:eastAsia="方正小标宋简体" w:hAnsi="方正小标宋简体"/>
          <w:sz w:val="84"/>
          <w:szCs w:val="84"/>
        </w:rPr>
      </w:pPr>
      <w:bookmarkStart w:id="4" w:name="_Toc23942"/>
      <w:bookmarkStart w:id="5" w:name="_Toc9290"/>
      <w:r>
        <w:rPr>
          <w:rFonts w:ascii="方正小标宋简体" w:eastAsia="方正小标宋简体" w:hAnsi="方正小标宋简体" w:hint="eastAsia"/>
          <w:sz w:val="84"/>
          <w:szCs w:val="84"/>
        </w:rPr>
        <w:t>选</w:t>
      </w:r>
      <w:bookmarkEnd w:id="4"/>
      <w:bookmarkEnd w:id="5"/>
    </w:p>
    <w:p w:rsidR="008169BB" w:rsidRDefault="00C80814">
      <w:pPr>
        <w:jc w:val="center"/>
        <w:rPr>
          <w:rFonts w:ascii="方正小标宋简体" w:eastAsia="方正小标宋简体" w:hAnsi="方正小标宋简体"/>
          <w:sz w:val="84"/>
          <w:szCs w:val="84"/>
        </w:rPr>
      </w:pPr>
      <w:bookmarkStart w:id="6" w:name="_Toc17363"/>
      <w:bookmarkStart w:id="7" w:name="_Toc9068"/>
      <w:r>
        <w:rPr>
          <w:rFonts w:ascii="方正小标宋简体" w:eastAsia="方正小标宋简体" w:hAnsi="方正小标宋简体" w:hint="eastAsia"/>
          <w:sz w:val="84"/>
          <w:szCs w:val="84"/>
        </w:rPr>
        <w:t>文</w:t>
      </w:r>
      <w:bookmarkEnd w:id="6"/>
      <w:bookmarkEnd w:id="7"/>
    </w:p>
    <w:p w:rsidR="008169BB" w:rsidRDefault="00C80814">
      <w:pPr>
        <w:jc w:val="center"/>
        <w:rPr>
          <w:rFonts w:ascii="方正小标宋简体" w:eastAsia="方正小标宋简体" w:hAnsi="方正小标宋简体"/>
          <w:sz w:val="84"/>
          <w:szCs w:val="84"/>
        </w:rPr>
      </w:pPr>
      <w:bookmarkStart w:id="8" w:name="_Toc7661"/>
      <w:bookmarkStart w:id="9" w:name="_Toc21464"/>
      <w:r>
        <w:rPr>
          <w:rFonts w:ascii="方正小标宋简体" w:eastAsia="方正小标宋简体" w:hAnsi="方正小标宋简体" w:hint="eastAsia"/>
          <w:sz w:val="84"/>
          <w:szCs w:val="84"/>
        </w:rPr>
        <w:t>件</w:t>
      </w:r>
      <w:bookmarkEnd w:id="8"/>
      <w:bookmarkEnd w:id="9"/>
    </w:p>
    <w:p w:rsidR="008169BB" w:rsidRDefault="008169BB">
      <w:pPr>
        <w:rPr>
          <w:rFonts w:ascii="Times New Roman" w:hAnsi="Times New Roman"/>
          <w:color w:val="000000" w:themeColor="text1"/>
          <w:sz w:val="30"/>
          <w:szCs w:val="30"/>
        </w:rPr>
      </w:pPr>
    </w:p>
    <w:p w:rsidR="008169BB" w:rsidRDefault="00C80814">
      <w:pPr>
        <w:ind w:left="1800" w:hangingChars="500" w:hanging="1800"/>
        <w:rPr>
          <w:rFonts w:ascii="方正小标宋简体" w:eastAsia="方正小标宋简体" w:hAnsi="方正小标宋简体" w:cs="方正小标宋简体"/>
          <w:bCs/>
          <w:color w:val="000000" w:themeColor="text1"/>
          <w:sz w:val="36"/>
          <w:szCs w:val="36"/>
        </w:rPr>
      </w:pPr>
      <w:r>
        <w:rPr>
          <w:rFonts w:ascii="方正小标宋简体" w:eastAsia="方正小标宋简体" w:hAnsi="方正小标宋简体" w:cs="方正小标宋简体" w:hint="eastAsia"/>
          <w:bCs/>
          <w:color w:val="000000" w:themeColor="text1"/>
          <w:sz w:val="36"/>
          <w:szCs w:val="36"/>
        </w:rPr>
        <w:t>项目名称：病理检查设备采购项目</w:t>
      </w:r>
      <w:r w:rsidR="005A7DED">
        <w:rPr>
          <w:rFonts w:ascii="方正小标宋简体" w:eastAsia="方正小标宋简体" w:hAnsi="方正小标宋简体" w:cs="方正小标宋简体" w:hint="eastAsia"/>
          <w:bCs/>
          <w:color w:val="000000" w:themeColor="text1"/>
          <w:sz w:val="36"/>
          <w:szCs w:val="36"/>
        </w:rPr>
        <w:t>（第二次）</w:t>
      </w:r>
    </w:p>
    <w:p w:rsidR="008169BB" w:rsidRDefault="00C80814">
      <w:pPr>
        <w:jc w:val="left"/>
        <w:rPr>
          <w:rFonts w:ascii="方正小标宋简体" w:eastAsia="方正小标宋简体" w:hAnsi="方正小标宋简体" w:cs="方正小标宋简体"/>
          <w:bCs/>
          <w:color w:val="000000" w:themeColor="text1"/>
          <w:sz w:val="36"/>
          <w:szCs w:val="36"/>
        </w:rPr>
      </w:pPr>
      <w:bookmarkStart w:id="10" w:name="_Toc7669"/>
      <w:bookmarkStart w:id="11" w:name="_Toc6695"/>
      <w:r>
        <w:rPr>
          <w:rFonts w:ascii="方正小标宋简体" w:eastAsia="方正小标宋简体" w:hAnsi="方正小标宋简体" w:cs="方正小标宋简体" w:hint="eastAsia"/>
          <w:bCs/>
          <w:color w:val="000000" w:themeColor="text1"/>
          <w:sz w:val="36"/>
          <w:szCs w:val="36"/>
        </w:rPr>
        <w:t>项目编号：万</w:t>
      </w:r>
      <w:proofErr w:type="gramStart"/>
      <w:r>
        <w:rPr>
          <w:rFonts w:ascii="方正小标宋简体" w:eastAsia="方正小标宋简体" w:hAnsi="方正小标宋简体" w:cs="方正小标宋简体" w:hint="eastAsia"/>
          <w:bCs/>
          <w:color w:val="000000" w:themeColor="text1"/>
          <w:sz w:val="36"/>
          <w:szCs w:val="36"/>
        </w:rPr>
        <w:t>医</w:t>
      </w:r>
      <w:proofErr w:type="gramEnd"/>
      <w:r>
        <w:rPr>
          <w:rFonts w:ascii="方正小标宋简体" w:eastAsia="方正小标宋简体" w:hAnsi="方正小标宋简体" w:cs="方正小标宋简体" w:hint="eastAsia"/>
          <w:bCs/>
          <w:color w:val="000000" w:themeColor="text1"/>
          <w:sz w:val="36"/>
          <w:szCs w:val="36"/>
        </w:rPr>
        <w:t>采〔2023〕</w:t>
      </w:r>
      <w:r>
        <w:rPr>
          <w:rFonts w:ascii="方正小标宋简体" w:eastAsia="方正小标宋简体" w:hAnsi="方正小标宋简体" w:cs="方正小标宋简体"/>
          <w:bCs/>
          <w:color w:val="000000" w:themeColor="text1"/>
          <w:sz w:val="36"/>
          <w:szCs w:val="36"/>
        </w:rPr>
        <w:t>30</w:t>
      </w:r>
      <w:r w:rsidR="005A7DED">
        <w:rPr>
          <w:rFonts w:ascii="方正小标宋简体" w:eastAsia="方正小标宋简体" w:hAnsi="方正小标宋简体" w:cs="方正小标宋简体"/>
          <w:bCs/>
          <w:color w:val="000000" w:themeColor="text1"/>
          <w:sz w:val="36"/>
          <w:szCs w:val="36"/>
        </w:rPr>
        <w:t>-2</w:t>
      </w:r>
      <w:r>
        <w:rPr>
          <w:rFonts w:ascii="方正小标宋简体" w:eastAsia="方正小标宋简体" w:hAnsi="方正小标宋简体" w:cs="方正小标宋简体" w:hint="eastAsia"/>
          <w:bCs/>
          <w:color w:val="000000" w:themeColor="text1"/>
          <w:sz w:val="36"/>
          <w:szCs w:val="36"/>
        </w:rPr>
        <w:t>号</w:t>
      </w:r>
      <w:bookmarkEnd w:id="10"/>
      <w:bookmarkEnd w:id="11"/>
    </w:p>
    <w:p w:rsidR="008169BB" w:rsidRDefault="008169BB">
      <w:pPr>
        <w:rPr>
          <w:rFonts w:ascii="方正小标宋简体" w:eastAsia="方正小标宋简体" w:hAnsi="方正小标宋简体" w:cs="方正小标宋简体"/>
          <w:bCs/>
          <w:color w:val="000000" w:themeColor="text1"/>
          <w:sz w:val="36"/>
          <w:szCs w:val="36"/>
        </w:rPr>
      </w:pPr>
    </w:p>
    <w:p w:rsidR="008169BB" w:rsidRDefault="00C80814">
      <w:pPr>
        <w:jc w:val="center"/>
        <w:rPr>
          <w:rFonts w:ascii="方正小标宋简体" w:eastAsia="方正小标宋简体" w:hAnsi="方正小标宋简体" w:cs="方正小标宋简体"/>
          <w:bCs/>
          <w:sz w:val="36"/>
          <w:szCs w:val="36"/>
        </w:rPr>
      </w:pPr>
      <w:bookmarkStart w:id="12" w:name="_Toc26288"/>
      <w:bookmarkStart w:id="13" w:name="_Toc2442"/>
      <w:r>
        <w:rPr>
          <w:rFonts w:ascii="方正小标宋简体" w:eastAsia="方正小标宋简体" w:hAnsi="方正小标宋简体" w:cs="方正小标宋简体" w:hint="eastAsia"/>
          <w:bCs/>
          <w:sz w:val="36"/>
          <w:szCs w:val="36"/>
        </w:rPr>
        <w:t>万源市中心医院（比选人）编制</w:t>
      </w:r>
      <w:bookmarkEnd w:id="12"/>
      <w:bookmarkEnd w:id="13"/>
    </w:p>
    <w:p w:rsidR="008169BB" w:rsidRDefault="00C80814">
      <w:pPr>
        <w:jc w:val="center"/>
        <w:rPr>
          <w:rFonts w:ascii="方正小标宋简体" w:eastAsia="方正小标宋简体" w:hAnsi="方正小标宋简体" w:cs="方正小标宋简体"/>
          <w:bCs/>
        </w:rPr>
      </w:pPr>
      <w:r>
        <w:rPr>
          <w:rFonts w:ascii="方正小标宋简体" w:eastAsia="方正小标宋简体" w:hAnsi="方正小标宋简体" w:cs="方正小标宋简体" w:hint="eastAsia"/>
          <w:bCs/>
          <w:sz w:val="36"/>
          <w:szCs w:val="36"/>
        </w:rPr>
        <w:t>2023年</w:t>
      </w:r>
      <w:r>
        <w:rPr>
          <w:rFonts w:ascii="方正小标宋简体" w:eastAsia="方正小标宋简体" w:hAnsi="方正小标宋简体" w:cs="方正小标宋简体"/>
          <w:bCs/>
          <w:sz w:val="36"/>
          <w:szCs w:val="36"/>
        </w:rPr>
        <w:t>1</w:t>
      </w:r>
      <w:r w:rsidR="006E39B9">
        <w:rPr>
          <w:rFonts w:ascii="方正小标宋简体" w:eastAsia="方正小标宋简体" w:hAnsi="方正小标宋简体" w:cs="方正小标宋简体"/>
          <w:bCs/>
          <w:sz w:val="36"/>
          <w:szCs w:val="36"/>
        </w:rPr>
        <w:t>2</w:t>
      </w:r>
      <w:r>
        <w:rPr>
          <w:rFonts w:ascii="方正小标宋简体" w:eastAsia="方正小标宋简体" w:hAnsi="方正小标宋简体" w:cs="方正小标宋简体" w:hint="eastAsia"/>
          <w:bCs/>
          <w:sz w:val="36"/>
          <w:szCs w:val="36"/>
        </w:rPr>
        <w:t>月</w:t>
      </w:r>
    </w:p>
    <w:p w:rsidR="008169BB" w:rsidRDefault="008169BB">
      <w:pPr>
        <w:rPr>
          <w:rFonts w:ascii="方正小标宋简体" w:eastAsia="方正小标宋简体" w:hAnsi="方正小标宋简体" w:cs="方正小标宋简体"/>
          <w:bCs/>
          <w:color w:val="000000" w:themeColor="text1"/>
        </w:rPr>
        <w:sectPr w:rsidR="008169BB">
          <w:pgSz w:w="11906" w:h="16838"/>
          <w:pgMar w:top="1270" w:right="1406" w:bottom="1276" w:left="1746" w:header="851" w:footer="822" w:gutter="0"/>
          <w:pgNumType w:fmt="numberInDash" w:start="0"/>
          <w:cols w:space="0"/>
          <w:docGrid w:type="lines" w:linePitch="312"/>
        </w:sectPr>
      </w:pPr>
    </w:p>
    <w:sdt>
      <w:sdtPr>
        <w:rPr>
          <w:rFonts w:ascii="方正小标宋简体" w:eastAsia="方正小标宋简体" w:hAnsi="方正小标宋简体" w:cs="方正小标宋简体" w:hint="eastAsia"/>
          <w:sz w:val="36"/>
          <w:szCs w:val="36"/>
        </w:rPr>
        <w:id w:val="147465335"/>
        <w15:color w:val="DBDBDB"/>
        <w:docPartObj>
          <w:docPartGallery w:val="Table of Contents"/>
          <w:docPartUnique/>
        </w:docPartObj>
      </w:sdtPr>
      <w:sdtEndPr>
        <w:rPr>
          <w:rFonts w:ascii="Times New Roman" w:hAnsi="Times New Roman" w:cs="Times New Roman" w:hint="default"/>
          <w:bCs/>
          <w:color w:val="000000" w:themeColor="text1"/>
          <w:szCs w:val="44"/>
        </w:rPr>
      </w:sdtEndPr>
      <w:sdtContent>
        <w:p w:rsidR="008169BB" w:rsidRDefault="00C80814">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目  录</w:t>
          </w:r>
        </w:p>
        <w:p w:rsidR="00FC37FA" w:rsidRPr="00FC37FA" w:rsidRDefault="00C80814" w:rsidP="00FC37FA">
          <w:pPr>
            <w:pStyle w:val="11"/>
            <w:tabs>
              <w:tab w:val="right" w:leader="dot" w:pos="8876"/>
            </w:tabs>
            <w:spacing w:beforeLines="50" w:before="156" w:afterLines="50" w:after="156" w:line="480" w:lineRule="auto"/>
            <w:rPr>
              <w:rFonts w:ascii="宋体" w:hAnsi="宋体" w:cstheme="minorBidi"/>
              <w:noProof/>
              <w:sz w:val="28"/>
              <w:szCs w:val="28"/>
            </w:rPr>
          </w:pPr>
          <w:r>
            <w:rPr>
              <w:rFonts w:ascii="宋体" w:hAnsi="宋体" w:cs="仿宋" w:hint="eastAsia"/>
              <w:b/>
              <w:bCs/>
              <w:color w:val="000000" w:themeColor="text1"/>
              <w:sz w:val="28"/>
              <w:szCs w:val="28"/>
            </w:rPr>
            <w:fldChar w:fldCharType="begin"/>
          </w:r>
          <w:r>
            <w:rPr>
              <w:rFonts w:ascii="宋体" w:hAnsi="宋体" w:cs="仿宋" w:hint="eastAsia"/>
              <w:b/>
              <w:bCs/>
              <w:color w:val="000000" w:themeColor="text1"/>
              <w:sz w:val="28"/>
              <w:szCs w:val="28"/>
            </w:rPr>
            <w:instrText xml:space="preserve">TOC \o "1-1" \h \u </w:instrText>
          </w:r>
          <w:r>
            <w:rPr>
              <w:rFonts w:ascii="宋体" w:hAnsi="宋体" w:cs="仿宋" w:hint="eastAsia"/>
              <w:b/>
              <w:bCs/>
              <w:color w:val="000000" w:themeColor="text1"/>
              <w:sz w:val="28"/>
              <w:szCs w:val="28"/>
            </w:rPr>
            <w:fldChar w:fldCharType="separate"/>
          </w:r>
          <w:hyperlink w:anchor="_Toc151566173" w:history="1">
            <w:r w:rsidR="00FC37FA" w:rsidRPr="00FC37FA">
              <w:rPr>
                <w:rStyle w:val="af5"/>
                <w:rFonts w:ascii="宋体" w:hAnsi="宋体"/>
                <w:noProof/>
                <w:sz w:val="28"/>
                <w:szCs w:val="28"/>
              </w:rPr>
              <w:t>第一章 比选邀请书</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_Toc151566173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- 2 -</w:t>
            </w:r>
            <w:r w:rsidR="00FC37FA" w:rsidRPr="00FC37FA">
              <w:rPr>
                <w:rFonts w:ascii="宋体" w:hAnsi="宋体"/>
                <w:noProof/>
                <w:sz w:val="28"/>
                <w:szCs w:val="28"/>
              </w:rPr>
              <w:fldChar w:fldCharType="end"/>
            </w:r>
          </w:hyperlink>
        </w:p>
        <w:p w:rsidR="00FC37FA" w:rsidRPr="00FC37FA" w:rsidRDefault="00B136A4"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4" w:history="1">
            <w:r w:rsidR="00FC37FA" w:rsidRPr="00FC37FA">
              <w:rPr>
                <w:rStyle w:val="af5"/>
                <w:rFonts w:ascii="宋体" w:hAnsi="宋体"/>
                <w:noProof/>
                <w:sz w:val="28"/>
                <w:szCs w:val="28"/>
              </w:rPr>
              <w:t>第二章 比选申请人须知</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_Toc151566174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- 4 -</w:t>
            </w:r>
            <w:r w:rsidR="00FC37FA" w:rsidRPr="00FC37FA">
              <w:rPr>
                <w:rFonts w:ascii="宋体" w:hAnsi="宋体"/>
                <w:noProof/>
                <w:sz w:val="28"/>
                <w:szCs w:val="28"/>
              </w:rPr>
              <w:fldChar w:fldCharType="end"/>
            </w:r>
          </w:hyperlink>
        </w:p>
        <w:p w:rsidR="00FC37FA" w:rsidRPr="00FC37FA" w:rsidRDefault="00B136A4"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5" w:history="1">
            <w:r w:rsidR="00FC37FA" w:rsidRPr="00FC37FA">
              <w:rPr>
                <w:rStyle w:val="af5"/>
                <w:rFonts w:ascii="宋体" w:hAnsi="宋体"/>
                <w:noProof/>
                <w:sz w:val="28"/>
                <w:szCs w:val="28"/>
              </w:rPr>
              <w:t>第三章 评审办法</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_Toc151566175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- 8 -</w:t>
            </w:r>
            <w:r w:rsidR="00FC37FA" w:rsidRPr="00FC37FA">
              <w:rPr>
                <w:rFonts w:ascii="宋体" w:hAnsi="宋体"/>
                <w:noProof/>
                <w:sz w:val="28"/>
                <w:szCs w:val="28"/>
              </w:rPr>
              <w:fldChar w:fldCharType="end"/>
            </w:r>
          </w:hyperlink>
        </w:p>
        <w:p w:rsidR="00FC37FA" w:rsidRPr="00FC37FA" w:rsidRDefault="00B136A4"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6" w:history="1">
            <w:r w:rsidR="00FC37FA" w:rsidRPr="00FC37FA">
              <w:rPr>
                <w:rStyle w:val="af5"/>
                <w:rFonts w:ascii="宋体" w:hAnsi="宋体"/>
                <w:noProof/>
                <w:sz w:val="28"/>
                <w:szCs w:val="28"/>
              </w:rPr>
              <w:t>第四章 项目基本情况及采购内容</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_Toc151566176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- 12 -</w:t>
            </w:r>
            <w:r w:rsidR="00FC37FA" w:rsidRPr="00FC37FA">
              <w:rPr>
                <w:rFonts w:ascii="宋体" w:hAnsi="宋体"/>
                <w:noProof/>
                <w:sz w:val="28"/>
                <w:szCs w:val="28"/>
              </w:rPr>
              <w:fldChar w:fldCharType="end"/>
            </w:r>
          </w:hyperlink>
        </w:p>
        <w:p w:rsidR="00FC37FA" w:rsidRPr="00FC37FA" w:rsidRDefault="00B136A4" w:rsidP="00FC37FA">
          <w:pPr>
            <w:pStyle w:val="11"/>
            <w:tabs>
              <w:tab w:val="right" w:leader="dot" w:pos="8876"/>
            </w:tabs>
            <w:spacing w:beforeLines="50" w:before="156" w:afterLines="50" w:after="156" w:line="480" w:lineRule="auto"/>
            <w:rPr>
              <w:rFonts w:ascii="宋体" w:hAnsi="宋体" w:cstheme="minorBidi"/>
              <w:noProof/>
              <w:sz w:val="28"/>
              <w:szCs w:val="28"/>
            </w:rPr>
          </w:pPr>
          <w:hyperlink w:anchor="_Toc151566177" w:history="1">
            <w:r w:rsidR="00FC37FA" w:rsidRPr="00FC37FA">
              <w:rPr>
                <w:rStyle w:val="af5"/>
                <w:rFonts w:ascii="宋体" w:hAnsi="宋体" w:cs="方正小标宋简体"/>
                <w:noProof/>
                <w:sz w:val="28"/>
                <w:szCs w:val="28"/>
              </w:rPr>
              <w:t>第五章 比选申请文件格式</w:t>
            </w:r>
            <w:r w:rsidR="00FC37FA" w:rsidRPr="00FC37FA">
              <w:rPr>
                <w:rFonts w:ascii="宋体" w:hAnsi="宋体"/>
                <w:noProof/>
                <w:sz w:val="28"/>
                <w:szCs w:val="28"/>
              </w:rPr>
              <w:tab/>
            </w:r>
            <w:r w:rsidR="00FC37FA" w:rsidRPr="00FC37FA">
              <w:rPr>
                <w:rFonts w:ascii="宋体" w:hAnsi="宋体"/>
                <w:noProof/>
                <w:sz w:val="28"/>
                <w:szCs w:val="28"/>
              </w:rPr>
              <w:fldChar w:fldCharType="begin"/>
            </w:r>
            <w:r w:rsidR="00FC37FA" w:rsidRPr="00FC37FA">
              <w:rPr>
                <w:rFonts w:ascii="宋体" w:hAnsi="宋体"/>
                <w:noProof/>
                <w:sz w:val="28"/>
                <w:szCs w:val="28"/>
              </w:rPr>
              <w:instrText xml:space="preserve"> PAGEREF _Toc151566177 \h </w:instrText>
            </w:r>
            <w:r w:rsidR="00FC37FA" w:rsidRPr="00FC37FA">
              <w:rPr>
                <w:rFonts w:ascii="宋体" w:hAnsi="宋体"/>
                <w:noProof/>
                <w:sz w:val="28"/>
                <w:szCs w:val="28"/>
              </w:rPr>
            </w:r>
            <w:r w:rsidR="00FC37FA" w:rsidRPr="00FC37FA">
              <w:rPr>
                <w:rFonts w:ascii="宋体" w:hAnsi="宋体"/>
                <w:noProof/>
                <w:sz w:val="28"/>
                <w:szCs w:val="28"/>
              </w:rPr>
              <w:fldChar w:fldCharType="separate"/>
            </w:r>
            <w:r w:rsidR="006E39B9">
              <w:rPr>
                <w:rFonts w:ascii="宋体" w:hAnsi="宋体"/>
                <w:noProof/>
                <w:sz w:val="28"/>
                <w:szCs w:val="28"/>
              </w:rPr>
              <w:t>- 15 -</w:t>
            </w:r>
            <w:r w:rsidR="00FC37FA" w:rsidRPr="00FC37FA">
              <w:rPr>
                <w:rFonts w:ascii="宋体" w:hAnsi="宋体"/>
                <w:noProof/>
                <w:sz w:val="28"/>
                <w:szCs w:val="28"/>
              </w:rPr>
              <w:fldChar w:fldCharType="end"/>
            </w:r>
          </w:hyperlink>
        </w:p>
        <w:p w:rsidR="008169BB" w:rsidRDefault="00C80814">
          <w:pPr>
            <w:pStyle w:val="11"/>
            <w:tabs>
              <w:tab w:val="right" w:leader="dot" w:pos="8754"/>
            </w:tabs>
            <w:spacing w:beforeLines="50" w:before="156" w:afterLines="50" w:after="156" w:line="480" w:lineRule="auto"/>
            <w:rPr>
              <w:rFonts w:ascii="Times New Roman" w:hAnsi="Times New Roman"/>
              <w:sz w:val="24"/>
            </w:rPr>
          </w:pPr>
          <w:r>
            <w:rPr>
              <w:rFonts w:ascii="宋体" w:hAnsi="宋体" w:cs="仿宋" w:hint="eastAsia"/>
              <w:bCs/>
              <w:color w:val="000000" w:themeColor="text1"/>
              <w:sz w:val="28"/>
              <w:szCs w:val="28"/>
            </w:rPr>
            <w:fldChar w:fldCharType="end"/>
          </w:r>
          <w:r>
            <w:rPr>
              <w:rFonts w:ascii="Times New Roman" w:hAnsi="Times New Roman"/>
              <w:sz w:val="24"/>
            </w:rPr>
            <w:t xml:space="preserve"> </w:t>
          </w:r>
        </w:p>
        <w:p w:rsidR="008169BB" w:rsidRDefault="00B136A4">
          <w:pPr>
            <w:jc w:val="distribute"/>
            <w:rPr>
              <w:rFonts w:ascii="Times New Roman" w:hAnsi="Times New Roman"/>
              <w:b/>
              <w:bCs/>
              <w:color w:val="000000" w:themeColor="text1"/>
              <w:sz w:val="42"/>
              <w:szCs w:val="44"/>
            </w:rPr>
          </w:pPr>
        </w:p>
      </w:sdtContent>
    </w:sdt>
    <w:p w:rsidR="008169BB" w:rsidRDefault="008169BB">
      <w:pPr>
        <w:rPr>
          <w:rFonts w:ascii="Times New Roman" w:hAnsi="Times New Roman"/>
          <w:color w:val="000000" w:themeColor="text1"/>
        </w:rPr>
      </w:pPr>
    </w:p>
    <w:p w:rsidR="008169BB" w:rsidRDefault="00C80814">
      <w:pPr>
        <w:pStyle w:val="af1"/>
        <w:rPr>
          <w:rFonts w:ascii="Times New Roman" w:hAnsi="Times New Roman" w:cs="Times New Roman"/>
        </w:rPr>
      </w:pPr>
      <w:r>
        <w:rPr>
          <w:rFonts w:ascii="Times New Roman" w:hAnsi="Times New Roman" w:cs="Times New Roman"/>
        </w:rPr>
        <w:br w:type="page"/>
      </w:r>
      <w:bookmarkStart w:id="14" w:name="_Toc151566173"/>
      <w:r>
        <w:rPr>
          <w:rFonts w:hint="eastAsia"/>
        </w:rPr>
        <w:lastRenderedPageBreak/>
        <w:t>第一章</w:t>
      </w:r>
      <w:r>
        <w:rPr>
          <w:rFonts w:hint="eastAsia"/>
        </w:rPr>
        <w:t xml:space="preserve"> </w:t>
      </w:r>
      <w:r>
        <w:rPr>
          <w:rFonts w:hint="eastAsia"/>
        </w:rPr>
        <w:t>比选邀请书</w:t>
      </w:r>
      <w:bookmarkEnd w:id="14"/>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万源市中心医院根据工作需要，拟通过比选的方式对万源市中心医院</w:t>
      </w:r>
      <w:r>
        <w:rPr>
          <w:rFonts w:asciiTheme="minorEastAsia" w:hAnsiTheme="minorEastAsia" w:hint="eastAsia"/>
          <w:color w:val="000000" w:themeColor="text1"/>
          <w:sz w:val="28"/>
          <w:szCs w:val="28"/>
        </w:rPr>
        <w:t>病理检查设备采购项目</w:t>
      </w:r>
      <w:r>
        <w:rPr>
          <w:rFonts w:asciiTheme="minorEastAsia" w:hAnsiTheme="minorEastAsia"/>
          <w:color w:val="000000" w:themeColor="text1"/>
          <w:sz w:val="28"/>
          <w:szCs w:val="28"/>
        </w:rPr>
        <w:t>进行院内公开比选，现公开邀请符合本次比选要求的</w:t>
      </w:r>
      <w:r>
        <w:rPr>
          <w:rFonts w:asciiTheme="minorEastAsia" w:hAnsiTheme="minorEastAsia" w:hint="eastAsia"/>
          <w:color w:val="000000" w:themeColor="text1"/>
          <w:sz w:val="28"/>
          <w:szCs w:val="28"/>
        </w:rPr>
        <w:t>供应商</w:t>
      </w:r>
      <w:r>
        <w:rPr>
          <w:rFonts w:asciiTheme="minorEastAsia" w:hAnsiTheme="minorEastAsia"/>
          <w:color w:val="000000" w:themeColor="text1"/>
          <w:sz w:val="28"/>
          <w:szCs w:val="28"/>
        </w:rPr>
        <w:t>参加，特将有关事宜告知如下：</w:t>
      </w:r>
    </w:p>
    <w:p w:rsidR="008169BB" w:rsidRDefault="00C8081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一、项目概况</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（二）项目编号：万</w:t>
      </w:r>
      <w:proofErr w:type="gramStart"/>
      <w:r>
        <w:rPr>
          <w:rFonts w:asciiTheme="minorEastAsia" w:hAnsiTheme="minorEastAsia"/>
          <w:color w:val="000000" w:themeColor="text1"/>
          <w:sz w:val="28"/>
          <w:szCs w:val="28"/>
        </w:rPr>
        <w:t>医</w:t>
      </w:r>
      <w:proofErr w:type="gramEnd"/>
      <w:r>
        <w:rPr>
          <w:rFonts w:asciiTheme="minorEastAsia" w:hAnsiTheme="minorEastAsia"/>
          <w:color w:val="000000" w:themeColor="text1"/>
          <w:sz w:val="28"/>
          <w:szCs w:val="28"/>
        </w:rPr>
        <w:t>采〔2023〕30</w:t>
      </w:r>
      <w:r w:rsidR="005A7DED">
        <w:rPr>
          <w:rFonts w:asciiTheme="minorEastAsia" w:hAnsiTheme="minorEastAsia"/>
          <w:color w:val="000000" w:themeColor="text1"/>
          <w:sz w:val="28"/>
          <w:szCs w:val="28"/>
        </w:rPr>
        <w:t>-2</w:t>
      </w:r>
      <w:r>
        <w:rPr>
          <w:rFonts w:asciiTheme="minorEastAsia" w:hAnsiTheme="minorEastAsia"/>
          <w:color w:val="000000" w:themeColor="text1"/>
          <w:sz w:val="28"/>
          <w:szCs w:val="28"/>
        </w:rPr>
        <w:t>号</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（三）项目名称：</w:t>
      </w:r>
      <w:r>
        <w:rPr>
          <w:rFonts w:asciiTheme="minorEastAsia" w:hAnsiTheme="minorEastAsia" w:hint="eastAsia"/>
          <w:color w:val="000000" w:themeColor="text1"/>
          <w:sz w:val="28"/>
          <w:szCs w:val="28"/>
        </w:rPr>
        <w:t>病理检查设备采购项目</w:t>
      </w:r>
      <w:r w:rsidR="005A7DED">
        <w:rPr>
          <w:rFonts w:asciiTheme="minorEastAsia" w:hAnsiTheme="minorEastAsia" w:hint="eastAsia"/>
          <w:color w:val="000000" w:themeColor="text1"/>
          <w:sz w:val="28"/>
          <w:szCs w:val="28"/>
        </w:rPr>
        <w:t>（第二次）</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（四）采购方式：院内比选</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w:t>
      </w:r>
      <w:r>
        <w:rPr>
          <w:rFonts w:asciiTheme="minorEastAsia" w:hAnsiTheme="minorEastAsia" w:hint="eastAsia"/>
          <w:color w:val="000000" w:themeColor="text1"/>
          <w:sz w:val="28"/>
          <w:szCs w:val="28"/>
        </w:rPr>
        <w:t>预算金额：1</w:t>
      </w:r>
      <w:r>
        <w:rPr>
          <w:rFonts w:asciiTheme="minorEastAsia" w:hAnsiTheme="minorEastAsia"/>
          <w:color w:val="000000" w:themeColor="text1"/>
          <w:sz w:val="28"/>
          <w:szCs w:val="28"/>
        </w:rPr>
        <w:t>4.5</w:t>
      </w:r>
      <w:r>
        <w:rPr>
          <w:rFonts w:asciiTheme="minorEastAsia" w:hAnsiTheme="minorEastAsia" w:hint="eastAsia"/>
          <w:color w:val="000000" w:themeColor="text1"/>
          <w:sz w:val="28"/>
          <w:szCs w:val="28"/>
        </w:rPr>
        <w:t>万元</w:t>
      </w:r>
    </w:p>
    <w:p w:rsidR="008169BB" w:rsidRDefault="00C8081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二、比选申请人资格要求：</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（一）在中华人民共和国境内注册，具有独立承担民事责任能力的机构</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（二）具有良好的商业信誉和健全的财务会计制度</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（三）具有履行合同所必须的设备和专业技术能力</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（四）具有依法缴纳税收和社会保障资金的良好记录</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（五）参加本次比选活动前三年内，在经营活动中没有重大违法违规记录</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（六）在参加本次采购活动中，不存在与单位负责人为同一人或者存在直接控股、管理关系的其他供应商参与同一合同项下的采购活动的行为</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（七）在参加本次采购活动中，不存在和其他供应商在同一合同项下的采购项目中，同时委托同一个自然人、同一家庭的人员、同一单位的人员作为代理人的行为</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（八）其他类似效力要求：①法定代表人身份证明②法定代表人授权</w:t>
      </w:r>
      <w:r>
        <w:rPr>
          <w:rFonts w:asciiTheme="minorEastAsia" w:hAnsiTheme="minorEastAsia"/>
          <w:color w:val="000000" w:themeColor="text1"/>
          <w:sz w:val="28"/>
          <w:szCs w:val="28"/>
        </w:rPr>
        <w:lastRenderedPageBreak/>
        <w:t>委托书③法人及</w:t>
      </w:r>
      <w:r>
        <w:rPr>
          <w:rFonts w:asciiTheme="minorEastAsia" w:hAnsiTheme="minorEastAsia" w:hint="eastAsia"/>
          <w:color w:val="000000" w:themeColor="text1"/>
          <w:sz w:val="28"/>
          <w:szCs w:val="28"/>
        </w:rPr>
        <w:t>被授权人</w:t>
      </w:r>
      <w:r>
        <w:rPr>
          <w:rFonts w:asciiTheme="minorEastAsia" w:hAnsiTheme="minorEastAsia"/>
          <w:color w:val="000000" w:themeColor="text1"/>
          <w:sz w:val="28"/>
          <w:szCs w:val="28"/>
        </w:rPr>
        <w:t>身份复印件</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1、报价产品为医疗器械时：供应商提供医疗器械经营许可证复印件；报价产品的医疗器械生产许可证复印件、医疗器械注册证或备案凭证复印件</w:t>
      </w:r>
      <w:r w:rsidR="00C36D06">
        <w:rPr>
          <w:rFonts w:asciiTheme="minorEastAsia" w:hAnsiTheme="minorEastAsia" w:hint="eastAsia"/>
          <w:color w:val="000000" w:themeColor="text1"/>
          <w:sz w:val="28"/>
          <w:szCs w:val="28"/>
        </w:rPr>
        <w:t>。</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w:t>
      </w:r>
    </w:p>
    <w:p w:rsidR="008169BB" w:rsidRDefault="00C80814">
      <w:pPr>
        <w:spacing w:line="560" w:lineRule="exact"/>
        <w:ind w:firstLineChars="200" w:firstLine="560"/>
        <w:jc w:val="left"/>
        <w:rPr>
          <w:rFonts w:asciiTheme="minorEastAsia" w:hAnsiTheme="minorEastAsia" w:cs="黑体"/>
          <w:color w:val="000000" w:themeColor="text1"/>
          <w:sz w:val="28"/>
          <w:szCs w:val="28"/>
        </w:rPr>
      </w:pPr>
      <w:r>
        <w:rPr>
          <w:rFonts w:asciiTheme="minorEastAsia" w:hAnsiTheme="minorEastAsia" w:cs="黑体"/>
          <w:color w:val="000000" w:themeColor="text1"/>
          <w:sz w:val="28"/>
          <w:szCs w:val="28"/>
          <w:lang w:val="zh-CN"/>
        </w:rPr>
        <w:t>三、比选文件获取</w:t>
      </w:r>
    </w:p>
    <w:p w:rsidR="008169BB" w:rsidRDefault="00C80814">
      <w:pPr>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比选文件请登陆万源市中心医院官网（www.wyszxyy.com）自行下载获取。</w:t>
      </w:r>
    </w:p>
    <w:p w:rsidR="008169BB" w:rsidRDefault="00C8081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四.</w:t>
      </w:r>
      <w:r>
        <w:rPr>
          <w:rFonts w:ascii="宋体" w:hAnsi="宋体" w:cs="宋体" w:hint="eastAsia"/>
          <w:sz w:val="28"/>
          <w:szCs w:val="28"/>
        </w:rPr>
        <w:t xml:space="preserve"> 比选文件递交方式及截止时间：</w:t>
      </w:r>
    </w:p>
    <w:p w:rsidR="008169BB" w:rsidRDefault="00C80814">
      <w:pPr>
        <w:ind w:firstLineChars="200" w:firstLine="560"/>
        <w:rPr>
          <w:rFonts w:ascii="宋体" w:hAnsi="宋体" w:cs="宋体"/>
          <w:sz w:val="28"/>
          <w:szCs w:val="28"/>
        </w:rPr>
      </w:pPr>
      <w:r>
        <w:rPr>
          <w:rFonts w:ascii="宋体" w:hAnsi="宋体" w:cs="宋体" w:hint="eastAsia"/>
          <w:sz w:val="28"/>
          <w:szCs w:val="28"/>
        </w:rPr>
        <w:t>1、比选文件递交方式：可当面递交或特快专递以及其它方式在投标截止时间前送达（邮寄）至万源市中心医院招标采购管理办公室。逾期送达的比选文件不参与评标。</w:t>
      </w:r>
    </w:p>
    <w:p w:rsidR="008169BB" w:rsidRDefault="00C80814">
      <w:pPr>
        <w:ind w:firstLineChars="200" w:firstLine="560"/>
        <w:rPr>
          <w:rFonts w:ascii="宋体" w:hAnsi="宋体" w:cs="宋体"/>
          <w:sz w:val="28"/>
          <w:szCs w:val="28"/>
        </w:rPr>
      </w:pPr>
      <w:r>
        <w:rPr>
          <w:rFonts w:ascii="宋体" w:hAnsi="宋体" w:cs="宋体" w:hint="eastAsia"/>
          <w:sz w:val="28"/>
          <w:szCs w:val="28"/>
        </w:rPr>
        <w:t>2、比选文件递交截止时间：2023年</w:t>
      </w:r>
      <w:r>
        <w:rPr>
          <w:rFonts w:ascii="宋体" w:hAnsi="宋体" w:cs="宋体"/>
          <w:sz w:val="28"/>
          <w:szCs w:val="28"/>
          <w:u w:val="single"/>
        </w:rPr>
        <w:t>1</w:t>
      </w:r>
      <w:r w:rsidR="006E39B9">
        <w:rPr>
          <w:rFonts w:ascii="宋体" w:hAnsi="宋体" w:cs="宋体"/>
          <w:sz w:val="28"/>
          <w:szCs w:val="28"/>
          <w:u w:val="single"/>
        </w:rPr>
        <w:t>2</w:t>
      </w:r>
      <w:r>
        <w:rPr>
          <w:rFonts w:ascii="宋体" w:hAnsi="宋体" w:cs="宋体" w:hint="eastAsia"/>
          <w:sz w:val="28"/>
          <w:szCs w:val="28"/>
        </w:rPr>
        <w:t>月</w:t>
      </w:r>
      <w:r w:rsidR="00EA7560">
        <w:rPr>
          <w:rFonts w:ascii="宋体" w:hAnsi="宋体" w:cs="宋体"/>
          <w:sz w:val="28"/>
          <w:szCs w:val="28"/>
          <w:u w:val="single"/>
        </w:rPr>
        <w:t>28</w:t>
      </w:r>
      <w:r>
        <w:rPr>
          <w:rFonts w:ascii="宋体" w:hAnsi="宋体" w:cs="宋体" w:hint="eastAsia"/>
          <w:sz w:val="28"/>
          <w:szCs w:val="28"/>
        </w:rPr>
        <w:t>日17:30（北京时间）。</w:t>
      </w:r>
    </w:p>
    <w:p w:rsidR="008169BB" w:rsidRDefault="00C80814">
      <w:pPr>
        <w:ind w:firstLineChars="200" w:firstLine="560"/>
        <w:rPr>
          <w:rFonts w:ascii="宋体" w:hAnsi="宋体" w:cs="宋体"/>
          <w:sz w:val="28"/>
          <w:szCs w:val="28"/>
        </w:rPr>
      </w:pPr>
      <w:r>
        <w:rPr>
          <w:rFonts w:asciiTheme="minorEastAsia" w:hAnsiTheme="minorEastAsia" w:cs="黑体"/>
          <w:color w:val="000000" w:themeColor="text1"/>
          <w:sz w:val="28"/>
          <w:szCs w:val="28"/>
          <w:lang w:val="zh-CN"/>
        </w:rPr>
        <w:t>五、</w:t>
      </w:r>
      <w:r>
        <w:rPr>
          <w:rFonts w:ascii="宋体" w:hAnsi="宋体" w:cs="宋体" w:hint="eastAsia"/>
          <w:sz w:val="28"/>
          <w:szCs w:val="28"/>
        </w:rPr>
        <w:t>开标及结果公示：</w:t>
      </w:r>
    </w:p>
    <w:p w:rsidR="008169BB" w:rsidRDefault="00C80814">
      <w:pPr>
        <w:ind w:firstLineChars="200" w:firstLine="560"/>
        <w:rPr>
          <w:rFonts w:ascii="宋体" w:hAnsi="宋体" w:cs="宋体"/>
          <w:sz w:val="28"/>
          <w:szCs w:val="28"/>
        </w:rPr>
      </w:pPr>
      <w:r>
        <w:rPr>
          <w:rFonts w:ascii="宋体" w:hAnsi="宋体" w:cs="宋体" w:hint="eastAsia"/>
          <w:sz w:val="28"/>
          <w:szCs w:val="28"/>
        </w:rPr>
        <w:t>1、比选文件递交时间截止后，医院择时进行开标。</w:t>
      </w:r>
    </w:p>
    <w:p w:rsidR="008169BB" w:rsidRDefault="00C80814">
      <w:pPr>
        <w:ind w:firstLineChars="200" w:firstLine="560"/>
        <w:rPr>
          <w:rFonts w:ascii="宋体" w:hAnsi="宋体" w:cs="宋体"/>
          <w:sz w:val="28"/>
          <w:szCs w:val="28"/>
        </w:rPr>
      </w:pPr>
      <w:r>
        <w:rPr>
          <w:rFonts w:ascii="宋体" w:hAnsi="宋体" w:cs="宋体"/>
          <w:sz w:val="28"/>
          <w:szCs w:val="28"/>
        </w:rPr>
        <w:t>2</w:t>
      </w:r>
      <w:r>
        <w:rPr>
          <w:rFonts w:ascii="宋体" w:hAnsi="宋体" w:cs="宋体" w:hint="eastAsia"/>
          <w:sz w:val="28"/>
          <w:szCs w:val="28"/>
        </w:rPr>
        <w:t>、比选结果在万源市中心医院官网（www.wyszxyy.com）上公示。</w:t>
      </w:r>
    </w:p>
    <w:p w:rsidR="008169BB" w:rsidRDefault="00C80814">
      <w:pPr>
        <w:spacing w:line="560" w:lineRule="exact"/>
        <w:ind w:firstLineChars="200" w:firstLine="560"/>
        <w:jc w:val="left"/>
        <w:rPr>
          <w:rFonts w:asciiTheme="minorEastAsia" w:hAnsiTheme="minorEastAsia" w:cs="黑体"/>
          <w:color w:val="000000" w:themeColor="text1"/>
          <w:sz w:val="28"/>
          <w:szCs w:val="28"/>
          <w:lang w:val="zh-CN"/>
        </w:rPr>
      </w:pPr>
      <w:r>
        <w:rPr>
          <w:rFonts w:asciiTheme="minorEastAsia" w:hAnsiTheme="minorEastAsia" w:cs="黑体"/>
          <w:color w:val="000000" w:themeColor="text1"/>
          <w:sz w:val="28"/>
          <w:szCs w:val="28"/>
          <w:lang w:val="zh-CN"/>
        </w:rPr>
        <w:t>六、联系方式</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（一）比选人：万源市中心医院</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（二）联系人：</w:t>
      </w:r>
      <w:proofErr w:type="gramStart"/>
      <w:r>
        <w:rPr>
          <w:rFonts w:asciiTheme="minorEastAsia" w:hAnsiTheme="minorEastAsia"/>
          <w:color w:val="000000" w:themeColor="text1"/>
          <w:sz w:val="28"/>
          <w:szCs w:val="28"/>
        </w:rPr>
        <w:t>代老师</w:t>
      </w:r>
      <w:proofErr w:type="gramEnd"/>
      <w:r>
        <w:rPr>
          <w:rFonts w:asciiTheme="minorEastAsia" w:hAnsiTheme="minorEastAsia"/>
          <w:color w:val="000000" w:themeColor="text1"/>
          <w:sz w:val="28"/>
          <w:szCs w:val="28"/>
        </w:rPr>
        <w:t xml:space="preserve">      联系电话：13982894161</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（三）地址：万源市中心医院采购办</w:t>
      </w:r>
    </w:p>
    <w:p w:rsidR="008169BB" w:rsidRDefault="00C80814">
      <w:pPr>
        <w:widowControl/>
        <w:jc w:val="left"/>
      </w:pPr>
      <w:r>
        <w:br w:type="page"/>
      </w:r>
    </w:p>
    <w:p w:rsidR="008169BB" w:rsidRDefault="00C80814">
      <w:pPr>
        <w:pStyle w:val="af1"/>
      </w:pPr>
      <w:bookmarkStart w:id="15" w:name="_Toc151566174"/>
      <w:r>
        <w:lastRenderedPageBreak/>
        <w:t>第二章</w:t>
      </w:r>
      <w:r>
        <w:t xml:space="preserve"> </w:t>
      </w:r>
      <w:r>
        <w:t>比选申请人须知</w:t>
      </w:r>
      <w:bookmarkEnd w:id="15"/>
    </w:p>
    <w:p w:rsidR="008169BB" w:rsidRDefault="008169BB">
      <w:pPr>
        <w:spacing w:line="360" w:lineRule="auto"/>
        <w:ind w:firstLineChars="200" w:firstLine="480"/>
        <w:rPr>
          <w:rFonts w:ascii="Times New Roman" w:hAnsi="Times New Roman"/>
          <w:color w:val="000000" w:themeColor="text1"/>
          <w:sz w:val="24"/>
        </w:rPr>
      </w:pPr>
    </w:p>
    <w:p w:rsidR="008169BB" w:rsidRDefault="00C8081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一、</w:t>
      </w:r>
      <w:r>
        <w:rPr>
          <w:rFonts w:ascii="黑体" w:eastAsia="黑体" w:hAnsi="黑体" w:cs="黑体"/>
          <w:color w:val="000000" w:themeColor="text1"/>
          <w:sz w:val="32"/>
          <w:szCs w:val="32"/>
          <w:lang w:val="zh-CN"/>
        </w:rPr>
        <w:t>项目名称：</w:t>
      </w:r>
    </w:p>
    <w:p w:rsidR="008169BB" w:rsidRDefault="00C80814">
      <w:pPr>
        <w:spacing w:line="580" w:lineRule="exact"/>
        <w:ind w:left="640"/>
        <w:rPr>
          <w:rFonts w:ascii="Times New Roman" w:eastAsia="仿宋" w:hAnsi="Times New Roman"/>
          <w:color w:val="000000" w:themeColor="text1"/>
          <w:sz w:val="32"/>
          <w:szCs w:val="32"/>
        </w:rPr>
      </w:pPr>
      <w:r>
        <w:rPr>
          <w:rFonts w:ascii="宋体" w:hAnsi="宋体"/>
          <w:color w:val="000000" w:themeColor="text1"/>
          <w:sz w:val="28"/>
          <w:szCs w:val="28"/>
        </w:rPr>
        <w:t>万源市中心医院</w:t>
      </w:r>
      <w:r>
        <w:rPr>
          <w:rFonts w:ascii="宋体" w:hAnsi="宋体" w:hint="eastAsia"/>
          <w:color w:val="000000" w:themeColor="text1"/>
          <w:sz w:val="28"/>
          <w:szCs w:val="28"/>
        </w:rPr>
        <w:t>病理检查设备采购</w:t>
      </w:r>
      <w:r>
        <w:rPr>
          <w:rFonts w:ascii="宋体" w:hAnsi="宋体"/>
          <w:color w:val="000000" w:themeColor="text1"/>
          <w:sz w:val="28"/>
          <w:szCs w:val="28"/>
        </w:rPr>
        <w:t>项目</w:t>
      </w:r>
      <w:r w:rsidR="00274FB0">
        <w:rPr>
          <w:rFonts w:ascii="宋体" w:hAnsi="宋体" w:hint="eastAsia"/>
          <w:color w:val="000000" w:themeColor="text1"/>
          <w:sz w:val="28"/>
          <w:szCs w:val="28"/>
        </w:rPr>
        <w:t>（第二次）</w:t>
      </w:r>
      <w:r>
        <w:rPr>
          <w:rFonts w:ascii="宋体" w:hAnsi="宋体"/>
          <w:color w:val="000000" w:themeColor="text1"/>
          <w:sz w:val="28"/>
          <w:szCs w:val="28"/>
        </w:rPr>
        <w:t>。</w:t>
      </w:r>
    </w:p>
    <w:p w:rsidR="008169BB" w:rsidRDefault="00C80814">
      <w:pPr>
        <w:spacing w:line="580" w:lineRule="exact"/>
        <w:ind w:firstLineChars="200" w:firstLine="640"/>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二、</w:t>
      </w:r>
      <w:r>
        <w:rPr>
          <w:rFonts w:ascii="黑体" w:eastAsia="黑体" w:hAnsi="黑体" w:cs="黑体"/>
          <w:color w:val="000000" w:themeColor="text1"/>
          <w:sz w:val="32"/>
          <w:szCs w:val="32"/>
          <w:lang w:val="zh-CN"/>
        </w:rPr>
        <w:t>比选内容：</w:t>
      </w:r>
    </w:p>
    <w:p w:rsidR="008169BB" w:rsidRDefault="00C80814">
      <w:pPr>
        <w:spacing w:line="580" w:lineRule="exact"/>
        <w:ind w:firstLineChars="228" w:firstLine="638"/>
        <w:rPr>
          <w:rFonts w:ascii="Times New Roman" w:eastAsia="仿宋" w:hAnsi="Times New Roman"/>
          <w:color w:val="000000" w:themeColor="text1"/>
          <w:sz w:val="32"/>
          <w:szCs w:val="32"/>
        </w:rPr>
      </w:pPr>
      <w:r>
        <w:rPr>
          <w:rFonts w:ascii="宋体" w:hAnsi="宋体"/>
          <w:color w:val="000000" w:themeColor="text1"/>
          <w:sz w:val="28"/>
          <w:szCs w:val="28"/>
        </w:rPr>
        <w:t>通过院内比选采购方式，确定1家</w:t>
      </w:r>
      <w:r>
        <w:rPr>
          <w:rFonts w:ascii="宋体" w:hAnsi="宋体" w:hint="eastAsia"/>
          <w:color w:val="000000" w:themeColor="text1"/>
          <w:sz w:val="28"/>
          <w:szCs w:val="28"/>
        </w:rPr>
        <w:t>供应商作为本次病理检查设备采购</w:t>
      </w:r>
      <w:r>
        <w:rPr>
          <w:rFonts w:ascii="宋体" w:hAnsi="宋体"/>
          <w:color w:val="000000" w:themeColor="text1"/>
          <w:sz w:val="28"/>
          <w:szCs w:val="28"/>
        </w:rPr>
        <w:t>项目供应商</w:t>
      </w:r>
      <w:r>
        <w:rPr>
          <w:rFonts w:ascii="宋体" w:hAnsi="宋体" w:hint="eastAsia"/>
          <w:color w:val="000000" w:themeColor="text1"/>
          <w:sz w:val="28"/>
          <w:szCs w:val="28"/>
        </w:rPr>
        <w:t>。</w:t>
      </w:r>
      <w:r>
        <w:rPr>
          <w:rFonts w:ascii="宋体" w:hAnsi="宋体"/>
          <w:color w:val="000000" w:themeColor="text1"/>
          <w:sz w:val="28"/>
          <w:szCs w:val="28"/>
        </w:rPr>
        <w:t xml:space="preserve"> </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三、比选申请人资格要求、相关证明材料要求（本项中所要求提供的证明材料均须加盖比选申请人公章，否则将视为无效证明材料）：</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（一）在中华人民共和国境内注册，具有独立承担民事责任能力的机构（提供“三证合一”的营业执照复印件）</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具有良好的商业信誉和健全的财务会计制度【具有良好的商业信誉和健全的财务会计制度。至少提供以下材料之一①提供承诺函，格式自拟；②提供2022年度经审计的财务报告复印件（包含审计报告和审计报告中所涉及的财务报表和报表附注）或2022年度投标人内部的财务报表复印件（至少包含资产负债表）或截至《投标文件》递交截止日一年内银行出具的资信证明复印件；③成立不足一年的比选申请人可提供在工商备案的章程。其他能证明良好商业信誉的其他相关证明材料】</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（三）具有履行合同所必须的设备和专业技术能力（</w:t>
      </w:r>
      <w:r>
        <w:rPr>
          <w:rFonts w:ascii="宋体" w:hAnsi="宋体" w:hint="eastAsia"/>
          <w:color w:val="000000" w:themeColor="text1"/>
          <w:sz w:val="28"/>
          <w:szCs w:val="28"/>
        </w:rPr>
        <w:t>提供承诺函</w:t>
      </w:r>
      <w:r>
        <w:rPr>
          <w:rFonts w:ascii="宋体" w:hAnsi="宋体"/>
          <w:color w:val="000000" w:themeColor="text1"/>
          <w:sz w:val="28"/>
          <w:szCs w:val="28"/>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（四）具有依法缴纳税收和社会保障资金的良好记录（提供近半年内任意1月的缴税及社保缴纳证明</w:t>
      </w:r>
      <w:r>
        <w:rPr>
          <w:rFonts w:ascii="宋体" w:hAnsi="宋体" w:hint="eastAsia"/>
          <w:color w:val="000000" w:themeColor="text1"/>
          <w:sz w:val="28"/>
          <w:szCs w:val="28"/>
        </w:rPr>
        <w:t>或承诺函</w:t>
      </w:r>
      <w:r>
        <w:rPr>
          <w:rFonts w:ascii="宋体" w:hAnsi="宋体"/>
          <w:color w:val="000000" w:themeColor="text1"/>
          <w:sz w:val="28"/>
          <w:szCs w:val="28"/>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（五）参加本次比选活动前三年内，在经营活动中没有重大违法违规记录（提供无违法记录的书面声明及“信用中国”</w:t>
      </w:r>
      <w:r>
        <w:rPr>
          <w:rFonts w:ascii="宋体" w:hAnsi="宋体" w:hint="eastAsia"/>
          <w:color w:val="000000" w:themeColor="text1"/>
          <w:sz w:val="28"/>
          <w:szCs w:val="28"/>
        </w:rPr>
        <w:t>下载的信用信息报告</w:t>
      </w:r>
      <w:r>
        <w:rPr>
          <w:rFonts w:ascii="宋体" w:hAnsi="宋体"/>
          <w:color w:val="000000" w:themeColor="text1"/>
          <w:sz w:val="28"/>
          <w:szCs w:val="28"/>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（六）在参加本次采购活动中，不存在与单位负责人为同一人或者存在直接控股、管理关系的其他供应商参与同一合同项下的采购活动的行为(提供承诺函)</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（七）在参加本次采购活动中，不存在和其他供应商在同一合同项下的采购项目中，同时委托同一个自然人、同一家庭的人员、同一单位的人员作为代理人的行为(提供承诺函)</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（八）其他类似效力要求：①法定代表人身份证明②法定代表人授权委托书③法人及</w:t>
      </w:r>
      <w:r>
        <w:rPr>
          <w:rFonts w:ascii="宋体" w:hAnsi="宋体" w:hint="eastAsia"/>
          <w:color w:val="000000" w:themeColor="text1"/>
          <w:sz w:val="28"/>
          <w:szCs w:val="28"/>
        </w:rPr>
        <w:t>被授权人</w:t>
      </w:r>
      <w:r>
        <w:rPr>
          <w:rFonts w:ascii="宋体" w:hAnsi="宋体"/>
          <w:color w:val="000000" w:themeColor="text1"/>
          <w:sz w:val="28"/>
          <w:szCs w:val="28"/>
        </w:rPr>
        <w:t>身份复印件</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color w:val="000000" w:themeColor="text1"/>
          <w:sz w:val="28"/>
          <w:szCs w:val="28"/>
        </w:rPr>
        <w:t>（九）</w:t>
      </w:r>
      <w:r>
        <w:rPr>
          <w:rFonts w:asciiTheme="minorEastAsia" w:hAnsiTheme="minorEastAsia" w:hint="eastAsia"/>
          <w:color w:val="000000" w:themeColor="text1"/>
          <w:sz w:val="28"/>
          <w:szCs w:val="28"/>
        </w:rPr>
        <w:t>本项目特殊资质要求</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1、报价产品为医疗器械时：供应商提供医疗器械经营许可证复印件；报价产品的医疗器械生产许可证复印件、医疗器械注册证或备案凭证复印件、</w:t>
      </w:r>
      <w:r w:rsidR="00C36D06">
        <w:rPr>
          <w:rFonts w:asciiTheme="minorEastAsia" w:hAnsiTheme="minorEastAsia" w:hint="eastAsia"/>
          <w:color w:val="000000" w:themeColor="text1"/>
          <w:sz w:val="28"/>
          <w:szCs w:val="28"/>
        </w:rPr>
        <w:t>产品生产厂商</w:t>
      </w:r>
      <w:r>
        <w:rPr>
          <w:rFonts w:asciiTheme="minorEastAsia" w:hAnsiTheme="minorEastAsia" w:hint="eastAsia"/>
          <w:color w:val="000000" w:themeColor="text1"/>
          <w:sz w:val="28"/>
          <w:szCs w:val="28"/>
        </w:rPr>
        <w:t>授权书</w:t>
      </w:r>
      <w:r w:rsidR="00052BB2">
        <w:rPr>
          <w:rFonts w:asciiTheme="minorEastAsia" w:hAnsiTheme="minorEastAsia" w:hint="eastAsia"/>
          <w:color w:val="000000" w:themeColor="text1"/>
          <w:sz w:val="28"/>
          <w:szCs w:val="28"/>
        </w:rPr>
        <w:t>复印件</w:t>
      </w:r>
      <w:r>
        <w:rPr>
          <w:rFonts w:asciiTheme="minorEastAsia" w:hAnsiTheme="minorEastAsia" w:hint="eastAsia"/>
          <w:color w:val="000000" w:themeColor="text1"/>
          <w:sz w:val="28"/>
          <w:szCs w:val="28"/>
        </w:rPr>
        <w:t>。</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2、本项目不允许联合体参加。</w:t>
      </w:r>
    </w:p>
    <w:p w:rsidR="008169BB" w:rsidRDefault="00C80814">
      <w:pPr>
        <w:spacing w:line="580" w:lineRule="exact"/>
        <w:ind w:firstLineChars="200" w:firstLine="560"/>
        <w:rPr>
          <w:rFonts w:asciiTheme="minorEastAsia" w:hAnsiTheme="minorEastAsia"/>
          <w:color w:val="000000" w:themeColor="text1"/>
          <w:sz w:val="28"/>
          <w:szCs w:val="28"/>
        </w:rPr>
      </w:pPr>
      <w:r>
        <w:rPr>
          <w:rFonts w:asciiTheme="minorEastAsia" w:hAnsiTheme="minorEastAsia" w:hint="eastAsia"/>
          <w:color w:val="000000" w:themeColor="text1"/>
          <w:sz w:val="28"/>
          <w:szCs w:val="28"/>
        </w:rPr>
        <w:t>3、本项目不允许合同分包（提供承诺函）。</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四、本项目比选评审方式：综合评分法。</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五、比选文件的组成(若本文件未提供格式的可格式自拟)</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w:t>
      </w:r>
      <w:r w:rsidR="00C51B35">
        <w:rPr>
          <w:rFonts w:ascii="宋体" w:hAnsi="宋体"/>
          <w:color w:val="000000" w:themeColor="text1"/>
          <w:sz w:val="28"/>
          <w:szCs w:val="28"/>
        </w:rPr>
        <w:t>比选申请函</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w:t>
      </w:r>
      <w:r w:rsidR="00C51B35">
        <w:rPr>
          <w:rFonts w:ascii="宋体" w:hAnsi="宋体" w:hint="eastAsia"/>
          <w:color w:val="000000" w:themeColor="text1"/>
          <w:sz w:val="28"/>
          <w:szCs w:val="28"/>
        </w:rPr>
        <w:t>法定代表人身份证明</w:t>
      </w:r>
    </w:p>
    <w:p w:rsidR="00C51B35"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w:t>
      </w:r>
      <w:r>
        <w:rPr>
          <w:rFonts w:ascii="宋体" w:hAnsi="宋体" w:hint="eastAsia"/>
          <w:color w:val="000000" w:themeColor="text1"/>
          <w:sz w:val="28"/>
          <w:szCs w:val="28"/>
        </w:rPr>
        <w:t>法定代表人授权委托书</w:t>
      </w:r>
    </w:p>
    <w:p w:rsidR="008169BB"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（四）</w:t>
      </w:r>
      <w:r w:rsidR="00C80814">
        <w:rPr>
          <w:rFonts w:ascii="宋体" w:hAnsi="宋体"/>
          <w:color w:val="000000" w:themeColor="text1"/>
          <w:sz w:val="28"/>
          <w:szCs w:val="28"/>
        </w:rPr>
        <w:t>比选申请人基本情况表</w:t>
      </w:r>
    </w:p>
    <w:p w:rsidR="00C51B35"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（五）</w:t>
      </w:r>
      <w:r>
        <w:rPr>
          <w:rFonts w:ascii="宋体" w:hAnsi="宋体" w:hint="eastAsia"/>
          <w:color w:val="000000" w:themeColor="text1"/>
          <w:sz w:val="28"/>
          <w:szCs w:val="28"/>
        </w:rPr>
        <w:t>报价明细表</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sidR="00C51B35">
        <w:rPr>
          <w:rFonts w:ascii="宋体" w:hAnsi="宋体"/>
          <w:color w:val="000000" w:themeColor="text1"/>
          <w:sz w:val="28"/>
          <w:szCs w:val="28"/>
        </w:rPr>
        <w:t>六</w:t>
      </w:r>
      <w:r>
        <w:rPr>
          <w:rFonts w:ascii="宋体" w:hAnsi="宋体"/>
          <w:color w:val="000000" w:themeColor="text1"/>
          <w:sz w:val="28"/>
          <w:szCs w:val="28"/>
        </w:rPr>
        <w:t>）</w:t>
      </w:r>
      <w:r>
        <w:rPr>
          <w:rFonts w:ascii="宋体" w:hAnsi="宋体" w:hint="eastAsia"/>
          <w:color w:val="000000" w:themeColor="text1"/>
          <w:sz w:val="28"/>
          <w:szCs w:val="28"/>
        </w:rPr>
        <w:t>技术参数应答表</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sidR="00C51B35">
        <w:rPr>
          <w:rFonts w:ascii="宋体" w:hAnsi="宋体"/>
          <w:color w:val="000000" w:themeColor="text1"/>
          <w:sz w:val="28"/>
          <w:szCs w:val="28"/>
        </w:rPr>
        <w:t>七</w:t>
      </w:r>
      <w:r>
        <w:rPr>
          <w:rFonts w:ascii="宋体" w:hAnsi="宋体"/>
          <w:color w:val="000000" w:themeColor="text1"/>
          <w:sz w:val="28"/>
          <w:szCs w:val="28"/>
        </w:rPr>
        <w:t>）</w:t>
      </w:r>
      <w:r>
        <w:rPr>
          <w:rFonts w:ascii="宋体" w:hAnsi="宋体" w:hint="eastAsia"/>
          <w:color w:val="000000" w:themeColor="text1"/>
          <w:sz w:val="28"/>
          <w:szCs w:val="28"/>
        </w:rPr>
        <w:t>商务应答表</w:t>
      </w:r>
    </w:p>
    <w:p w:rsidR="008169BB" w:rsidRDefault="00C51B35">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八</w:t>
      </w:r>
      <w:r>
        <w:rPr>
          <w:rFonts w:ascii="宋体" w:hAnsi="宋体"/>
          <w:color w:val="000000" w:themeColor="text1"/>
          <w:sz w:val="28"/>
          <w:szCs w:val="28"/>
        </w:rPr>
        <w:t>）</w:t>
      </w:r>
      <w:r w:rsidR="00C80814">
        <w:rPr>
          <w:rFonts w:ascii="宋体" w:hAnsi="宋体"/>
          <w:color w:val="000000" w:themeColor="text1"/>
          <w:sz w:val="28"/>
          <w:szCs w:val="28"/>
        </w:rPr>
        <w:t>比选申请人项目业绩一览表</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w:t>
      </w:r>
      <w:r w:rsidR="00C51B35">
        <w:rPr>
          <w:rFonts w:ascii="宋体" w:hAnsi="宋体" w:hint="eastAsia"/>
          <w:color w:val="000000" w:themeColor="text1"/>
          <w:sz w:val="28"/>
          <w:szCs w:val="28"/>
        </w:rPr>
        <w:t>九</w:t>
      </w:r>
      <w:r>
        <w:rPr>
          <w:rFonts w:ascii="宋体" w:hAnsi="宋体"/>
          <w:color w:val="000000" w:themeColor="text1"/>
          <w:sz w:val="28"/>
          <w:szCs w:val="28"/>
        </w:rPr>
        <w:t>）服务方案</w:t>
      </w:r>
    </w:p>
    <w:p w:rsidR="00C51B35"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sidR="00C51B35">
        <w:rPr>
          <w:rFonts w:ascii="宋体" w:hAnsi="宋体" w:hint="eastAsia"/>
          <w:color w:val="000000" w:themeColor="text1"/>
          <w:sz w:val="28"/>
          <w:szCs w:val="28"/>
        </w:rPr>
        <w:t>十</w:t>
      </w:r>
      <w:r>
        <w:rPr>
          <w:rFonts w:ascii="宋体" w:hAnsi="宋体"/>
          <w:color w:val="000000" w:themeColor="text1"/>
          <w:sz w:val="28"/>
          <w:szCs w:val="28"/>
        </w:rPr>
        <w:t>）</w:t>
      </w:r>
      <w:r w:rsidR="00C51B35">
        <w:rPr>
          <w:rFonts w:ascii="宋体" w:hAnsi="宋体"/>
          <w:color w:val="000000" w:themeColor="text1"/>
          <w:sz w:val="28"/>
          <w:szCs w:val="28"/>
        </w:rPr>
        <w:t>资格性及其他类似效力要求证明材料</w:t>
      </w:r>
    </w:p>
    <w:p w:rsidR="008169BB" w:rsidRDefault="00C51B35">
      <w:pPr>
        <w:spacing w:line="58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（十一）</w:t>
      </w:r>
      <w:r w:rsidR="00C80814">
        <w:rPr>
          <w:rFonts w:ascii="宋体" w:hAnsi="宋体"/>
          <w:color w:val="000000" w:themeColor="text1"/>
          <w:sz w:val="28"/>
          <w:szCs w:val="28"/>
        </w:rPr>
        <w:t>其它资料（若有）</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注：比选申请人所提供的《比选申请文件》均须逐页加盖比选申请人公章，否则其《比选申请文件》将被视为无效。</w:t>
      </w:r>
    </w:p>
    <w:p w:rsidR="008169BB" w:rsidRDefault="00C80814">
      <w:pPr>
        <w:spacing w:line="580" w:lineRule="exact"/>
        <w:ind w:firstLineChars="200" w:firstLine="640"/>
        <w:rPr>
          <w:rFonts w:ascii="宋体" w:hAnsi="宋体"/>
          <w:color w:val="000000" w:themeColor="text1"/>
          <w:sz w:val="28"/>
          <w:szCs w:val="28"/>
        </w:rPr>
      </w:pPr>
      <w:r>
        <w:rPr>
          <w:rFonts w:ascii="黑体" w:eastAsia="黑体" w:hAnsi="黑体" w:cs="黑体"/>
          <w:color w:val="000000" w:themeColor="text1"/>
          <w:sz w:val="32"/>
          <w:szCs w:val="32"/>
          <w:lang w:val="zh-CN"/>
        </w:rPr>
        <w:t>六、比选申请文件有效期（实质性要求）：</w:t>
      </w:r>
      <w:r>
        <w:rPr>
          <w:rFonts w:ascii="宋体" w:hAnsi="宋体"/>
          <w:color w:val="000000" w:themeColor="text1"/>
          <w:sz w:val="28"/>
          <w:szCs w:val="28"/>
        </w:rPr>
        <w:t>从递交比选申请文件的截止日期起120日历天。</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bookmarkStart w:id="16" w:name="_Toc123843528"/>
      <w:r>
        <w:rPr>
          <w:rFonts w:ascii="黑体" w:eastAsia="黑体" w:hAnsi="黑体" w:cs="黑体"/>
          <w:color w:val="000000" w:themeColor="text1"/>
          <w:sz w:val="32"/>
          <w:szCs w:val="32"/>
          <w:lang w:val="zh-CN"/>
        </w:rPr>
        <w:t>七、比选申请文件的密封和递交</w:t>
      </w:r>
      <w:bookmarkEnd w:id="16"/>
      <w:r>
        <w:rPr>
          <w:rFonts w:ascii="黑体" w:eastAsia="黑体" w:hAnsi="黑体" w:cs="黑体"/>
          <w:color w:val="000000" w:themeColor="text1"/>
          <w:sz w:val="32"/>
          <w:szCs w:val="32"/>
          <w:lang w:val="zh-CN"/>
        </w:rPr>
        <w:t>：</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（一）比选申请文件的编制和签署</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1.比选申请文件壹份，并在其封面上清楚地标明比选申请文件、项目名称、比选申请人名称。</w:t>
      </w:r>
      <w:r>
        <w:rPr>
          <w:rFonts w:ascii="宋体" w:hAnsi="宋体" w:hint="eastAsia"/>
          <w:color w:val="000000" w:themeColor="text1"/>
          <w:sz w:val="28"/>
          <w:szCs w:val="28"/>
        </w:rPr>
        <w:t>电子版比选申请文件壹份（U盘）。</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2.比选申请文件需在规定签章处签字和盖章。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3.比选申请文件的打印和书写应清楚工整，任何行间插字、涂改或增删，必须由比选申请人的法定代表人或其授权代表签字并盖比选申请人公章。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5.比选申请文件需要逐页编目编码。</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6.比选申请文件应当采用胶装方式装订成册，不得散装或者合页装订。</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7.比选申请文件应根据比选文件的要求制作，签署、盖章。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（二）比选申请文件的密封和标注（不属于本项目评审范畴，由比选人在接收比选申请文件时及时处理）</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lastRenderedPageBreak/>
        <w:t>1. 比选申请文件可以单独密封包装，也可以所有比选申请文件密封包装在一个密封袋内。</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2. 比选申请文件密封袋的最外层应清楚地标明项目名称、比选申请人名称。</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3.所有外层密封袋的封口处应粘贴牢固。</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4.未按以上要求进行密封和标注的比选申请文件，比选人将拒收或者在时间允许的范围内，要求修改完善后接收。</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（三）比选申请文件的递交</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比选申请文件由比选申请人</w:t>
      </w:r>
      <w:r w:rsidR="00052BB2">
        <w:rPr>
          <w:rFonts w:ascii="宋体" w:hAnsi="宋体" w:cs="宋体" w:hint="eastAsia"/>
          <w:sz w:val="28"/>
          <w:szCs w:val="28"/>
        </w:rPr>
        <w:t>在投标截止时间前送达（邮寄）至万源市中心医院招标采购管理办公室</w:t>
      </w:r>
      <w:r>
        <w:rPr>
          <w:rFonts w:ascii="宋体" w:hAnsi="宋体"/>
          <w:color w:val="000000" w:themeColor="text1"/>
          <w:sz w:val="28"/>
          <w:szCs w:val="28"/>
        </w:rPr>
        <w:t>；比选截止时间及地点按比选文件要求的时间和地址执行。</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八、比选程序：</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（一）比选由比选人主持。</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（二）由</w:t>
      </w:r>
      <w:r>
        <w:rPr>
          <w:rFonts w:ascii="宋体" w:hAnsi="宋体" w:hint="eastAsia"/>
          <w:color w:val="000000" w:themeColor="text1"/>
          <w:sz w:val="28"/>
          <w:szCs w:val="28"/>
        </w:rPr>
        <w:t>现场监督人员</w:t>
      </w:r>
      <w:r>
        <w:rPr>
          <w:rFonts w:ascii="宋体" w:hAnsi="宋体"/>
          <w:color w:val="000000" w:themeColor="text1"/>
          <w:sz w:val="28"/>
          <w:szCs w:val="28"/>
        </w:rPr>
        <w:t>检查比选申请文件密封性并签字确认。</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（三）比选人对比</w:t>
      </w:r>
      <w:proofErr w:type="gramStart"/>
      <w:r>
        <w:rPr>
          <w:rFonts w:ascii="宋体" w:hAnsi="宋体"/>
          <w:color w:val="000000" w:themeColor="text1"/>
          <w:sz w:val="28"/>
          <w:szCs w:val="28"/>
        </w:rPr>
        <w:t>选过程</w:t>
      </w:r>
      <w:proofErr w:type="gramEnd"/>
      <w:r>
        <w:rPr>
          <w:rFonts w:ascii="宋体" w:hAnsi="宋体"/>
          <w:color w:val="000000" w:themeColor="text1"/>
          <w:sz w:val="28"/>
          <w:szCs w:val="28"/>
        </w:rPr>
        <w:t>进行记录，并存档备查。</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九、评审办法参照本比选文件第三章内容。</w:t>
      </w:r>
    </w:p>
    <w:p w:rsidR="008169BB" w:rsidRDefault="00C80814">
      <w:pPr>
        <w:spacing w:line="580" w:lineRule="exact"/>
        <w:ind w:firstLineChars="200" w:firstLine="640"/>
        <w:rPr>
          <w:rFonts w:ascii="Times New Roman" w:eastAsia="仿宋" w:hAnsi="Times New Roman"/>
          <w:color w:val="000000" w:themeColor="text1"/>
          <w:sz w:val="32"/>
          <w:szCs w:val="32"/>
        </w:rPr>
      </w:pPr>
      <w:r>
        <w:rPr>
          <w:rFonts w:ascii="黑体" w:eastAsia="黑体" w:hAnsi="黑体" w:cs="黑体"/>
          <w:color w:val="000000" w:themeColor="text1"/>
          <w:sz w:val="32"/>
          <w:szCs w:val="32"/>
          <w:lang w:val="zh-CN"/>
        </w:rPr>
        <w:t>十、合同的授予：</w:t>
      </w:r>
      <w:r>
        <w:rPr>
          <w:rFonts w:ascii="宋体" w:hAnsi="宋体"/>
          <w:color w:val="000000" w:themeColor="text1"/>
          <w:sz w:val="28"/>
          <w:szCs w:val="28"/>
        </w:rPr>
        <w:t>本项目的采购合同将授予所确定的中选人。</w:t>
      </w:r>
    </w:p>
    <w:p w:rsidR="008169BB" w:rsidRDefault="008169BB">
      <w:pPr>
        <w:spacing w:line="360" w:lineRule="auto"/>
        <w:rPr>
          <w:rFonts w:ascii="Times New Roman" w:hAnsi="Times New Roman"/>
          <w:color w:val="000000" w:themeColor="text1"/>
          <w:sz w:val="24"/>
        </w:rPr>
      </w:pPr>
    </w:p>
    <w:p w:rsidR="008169BB" w:rsidRDefault="008169BB">
      <w:pPr>
        <w:rPr>
          <w:rFonts w:ascii="Times New Roman" w:hAnsi="Times New Roman"/>
          <w:color w:val="000000" w:themeColor="text1"/>
          <w:sz w:val="24"/>
        </w:rPr>
      </w:pPr>
    </w:p>
    <w:p w:rsidR="008169BB" w:rsidRDefault="00C80814">
      <w:pPr>
        <w:pStyle w:val="af1"/>
        <w:rPr>
          <w:rFonts w:ascii="Times New Roman" w:hAnsi="Times New Roman" w:cs="Times New Roman"/>
        </w:rPr>
      </w:pPr>
      <w:r>
        <w:rPr>
          <w:rFonts w:ascii="Times New Roman" w:hAnsi="Times New Roman" w:cs="Times New Roman"/>
          <w:sz w:val="24"/>
        </w:rPr>
        <w:br w:type="page"/>
      </w:r>
      <w:bookmarkStart w:id="17" w:name="_Toc151566175"/>
      <w:r>
        <w:lastRenderedPageBreak/>
        <w:t>第三章</w:t>
      </w:r>
      <w:r>
        <w:t xml:space="preserve"> </w:t>
      </w:r>
      <w:r>
        <w:t>评审办法</w:t>
      </w:r>
      <w:bookmarkEnd w:id="17"/>
    </w:p>
    <w:p w:rsidR="008169BB" w:rsidRDefault="008169BB">
      <w:pPr>
        <w:spacing w:line="560" w:lineRule="exact"/>
        <w:ind w:firstLineChars="200" w:firstLine="640"/>
        <w:jc w:val="left"/>
        <w:rPr>
          <w:rFonts w:ascii="黑体" w:eastAsia="黑体" w:hAnsi="黑体" w:cs="黑体"/>
          <w:color w:val="000000" w:themeColor="text1"/>
          <w:sz w:val="32"/>
          <w:szCs w:val="32"/>
          <w:lang w:val="zh-CN"/>
        </w:rPr>
      </w:pP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一、比选申请人须知</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（一）比选申请人未按时投递本次采购活动文件的，视为放弃参加。</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w:t>
      </w:r>
      <w:r>
        <w:rPr>
          <w:rFonts w:ascii="宋体" w:hAnsi="宋体" w:hint="eastAsia"/>
          <w:color w:val="000000" w:themeColor="text1"/>
          <w:sz w:val="28"/>
          <w:szCs w:val="28"/>
        </w:rPr>
        <w:t>二</w:t>
      </w:r>
      <w:r>
        <w:rPr>
          <w:rFonts w:ascii="宋体" w:hAnsi="宋体"/>
          <w:color w:val="000000" w:themeColor="text1"/>
          <w:sz w:val="28"/>
          <w:szCs w:val="28"/>
        </w:rPr>
        <w:t>）比选时，</w:t>
      </w:r>
      <w:r>
        <w:rPr>
          <w:rFonts w:ascii="宋体" w:hAnsi="宋体" w:hint="eastAsia"/>
          <w:color w:val="000000" w:themeColor="text1"/>
          <w:sz w:val="28"/>
          <w:szCs w:val="28"/>
        </w:rPr>
        <w:t>招标</w:t>
      </w:r>
      <w:proofErr w:type="gramStart"/>
      <w:r>
        <w:rPr>
          <w:rFonts w:ascii="宋体" w:hAnsi="宋体"/>
          <w:color w:val="000000" w:themeColor="text1"/>
          <w:sz w:val="28"/>
          <w:szCs w:val="28"/>
        </w:rPr>
        <w:t>采购办</w:t>
      </w:r>
      <w:proofErr w:type="gramEnd"/>
      <w:r>
        <w:rPr>
          <w:rFonts w:ascii="宋体" w:hAnsi="宋体"/>
          <w:color w:val="000000" w:themeColor="text1"/>
          <w:sz w:val="28"/>
          <w:szCs w:val="28"/>
        </w:rPr>
        <w:t>将邀请本院使用科室代表、</w:t>
      </w:r>
      <w:r>
        <w:rPr>
          <w:rFonts w:ascii="宋体" w:hAnsi="宋体" w:hint="eastAsia"/>
          <w:color w:val="000000" w:themeColor="text1"/>
          <w:sz w:val="28"/>
          <w:szCs w:val="28"/>
        </w:rPr>
        <w:t>抽选院内专家进行评审，</w:t>
      </w:r>
      <w:r>
        <w:rPr>
          <w:rFonts w:ascii="宋体" w:hAnsi="宋体"/>
          <w:color w:val="000000" w:themeColor="text1"/>
          <w:sz w:val="28"/>
          <w:szCs w:val="28"/>
        </w:rPr>
        <w:t>纪检人员</w:t>
      </w:r>
      <w:r>
        <w:rPr>
          <w:rFonts w:ascii="宋体" w:hAnsi="宋体" w:hint="eastAsia"/>
          <w:color w:val="000000" w:themeColor="text1"/>
          <w:sz w:val="28"/>
          <w:szCs w:val="28"/>
        </w:rPr>
        <w:t>、审计监督人员</w:t>
      </w:r>
      <w:r>
        <w:rPr>
          <w:rFonts w:ascii="宋体" w:hAnsi="宋体"/>
          <w:color w:val="000000" w:themeColor="text1"/>
          <w:sz w:val="28"/>
          <w:szCs w:val="28"/>
        </w:rPr>
        <w:t>进行现场监督。</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二、评审过程的保密</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（一）凡属于对比</w:t>
      </w:r>
      <w:proofErr w:type="gramStart"/>
      <w:r>
        <w:rPr>
          <w:rFonts w:ascii="宋体" w:hAnsi="宋体"/>
          <w:color w:val="000000" w:themeColor="text1"/>
          <w:sz w:val="28"/>
          <w:szCs w:val="28"/>
        </w:rPr>
        <w:t>选申请</w:t>
      </w:r>
      <w:proofErr w:type="gramEnd"/>
      <w:r>
        <w:rPr>
          <w:rFonts w:ascii="宋体" w:hAnsi="宋体"/>
          <w:color w:val="000000" w:themeColor="text1"/>
          <w:sz w:val="28"/>
          <w:szCs w:val="28"/>
        </w:rPr>
        <w:t>文件的审查、澄清、评价和比较的有关资料以及中选候选人的推荐情况，与比选有关的其他任何情况均严格保密。</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（二）中标候选人确定后，未中选人不得向评标委员会组成人员或其他有关人员索问评标过程的情况和材料。</w:t>
      </w:r>
    </w:p>
    <w:p w:rsidR="008169BB" w:rsidRDefault="00C80814">
      <w:pPr>
        <w:spacing w:line="560" w:lineRule="exact"/>
        <w:ind w:firstLineChars="200" w:firstLine="640"/>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三、比选程序：</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首先对比选申请人进行资格性审查和符合性审查（标准详见附件：资格性、符合性审查必要合格条件标准），评审结果为“合格”和“不合格”。只有通过资格评审合格的比选申请人方能进入价格评审。</w:t>
      </w: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（一）资格性及符合性审查必要合格条件标准</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2"/>
        <w:gridCol w:w="4597"/>
        <w:gridCol w:w="2835"/>
      </w:tblGrid>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序号</w:t>
            </w:r>
          </w:p>
        </w:tc>
        <w:tc>
          <w:tcPr>
            <w:tcW w:w="4597"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审查内容</w:t>
            </w:r>
          </w:p>
        </w:tc>
        <w:tc>
          <w:tcPr>
            <w:tcW w:w="2835"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审核结果</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是否是在中华人民共和国境内注册，具有独立承担民事责任能力的机构。</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2</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是否具有良好的商业信誉和健全的财务会计制度。</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3</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是否具有履行合同所必须的设备和专业技术能力。</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4</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是否具有依法缴纳税收和社会保障资金的良好记录。</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lastRenderedPageBreak/>
              <w:t>5</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是否参加本次比选活动前三年内，在经营活动中没有重大违法违规记录。</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6</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是否存在与单位负责人为同一人或者存在直接控股、管理关系的其他供应商参与同一合同项下的采购活动的行为。</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7</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是否存在和其他供应商在同一合同项下的采购项目中，同时委托同一个自然人、同一家庭的人员、同一单位的人员作为代理人的行为。</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8</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hint="eastAsia"/>
                <w:color w:val="000000" w:themeColor="text1"/>
                <w:sz w:val="28"/>
                <w:szCs w:val="28"/>
              </w:rPr>
              <w:t>是否提供</w:t>
            </w:r>
            <w:r>
              <w:rPr>
                <w:rFonts w:ascii="宋体" w:hAnsi="宋体" w:cs="宋体" w:hint="eastAsia"/>
                <w:color w:val="000000" w:themeColor="text1"/>
                <w:sz w:val="28"/>
                <w:szCs w:val="28"/>
              </w:rPr>
              <w:t>①</w:t>
            </w:r>
            <w:r>
              <w:rPr>
                <w:rFonts w:ascii="宋体" w:hAnsi="宋体"/>
                <w:color w:val="000000" w:themeColor="text1"/>
                <w:sz w:val="28"/>
                <w:szCs w:val="28"/>
              </w:rPr>
              <w:t>法定代表人身份证明</w:t>
            </w:r>
            <w:r>
              <w:rPr>
                <w:rFonts w:ascii="宋体" w:hAnsi="宋体" w:cs="宋体" w:hint="eastAsia"/>
                <w:color w:val="000000" w:themeColor="text1"/>
                <w:sz w:val="28"/>
                <w:szCs w:val="28"/>
              </w:rPr>
              <w:t>②</w:t>
            </w:r>
            <w:r>
              <w:rPr>
                <w:rFonts w:ascii="宋体" w:hAnsi="宋体"/>
                <w:color w:val="000000" w:themeColor="text1"/>
                <w:sz w:val="28"/>
                <w:szCs w:val="28"/>
              </w:rPr>
              <w:t>法定代表人授权委托书</w:t>
            </w:r>
            <w:r>
              <w:rPr>
                <w:rFonts w:ascii="宋体" w:hAnsi="宋体" w:cs="宋体" w:hint="eastAsia"/>
                <w:color w:val="000000" w:themeColor="text1"/>
                <w:sz w:val="28"/>
                <w:szCs w:val="28"/>
              </w:rPr>
              <w:t>③</w:t>
            </w:r>
            <w:r>
              <w:rPr>
                <w:rFonts w:ascii="宋体" w:hAnsi="宋体"/>
                <w:color w:val="000000" w:themeColor="text1"/>
                <w:sz w:val="28"/>
                <w:szCs w:val="28"/>
              </w:rPr>
              <w:t>法人及经办人身份复印件</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9</w:t>
            </w:r>
          </w:p>
        </w:tc>
        <w:tc>
          <w:tcPr>
            <w:tcW w:w="4597" w:type="dxa"/>
            <w:vAlign w:val="center"/>
          </w:tcPr>
          <w:p w:rsidR="008169BB" w:rsidRDefault="00C80814" w:rsidP="00CA0C16">
            <w:pPr>
              <w:spacing w:line="500" w:lineRule="exact"/>
              <w:rPr>
                <w:rFonts w:ascii="宋体" w:hAnsi="宋体"/>
                <w:color w:val="000000" w:themeColor="text1"/>
                <w:sz w:val="28"/>
                <w:szCs w:val="28"/>
              </w:rPr>
            </w:pPr>
            <w:r>
              <w:rPr>
                <w:rFonts w:ascii="宋体" w:hAnsi="宋体" w:hint="eastAsia"/>
                <w:color w:val="000000" w:themeColor="text1"/>
                <w:sz w:val="28"/>
                <w:szCs w:val="28"/>
              </w:rPr>
              <w:t>是否提供医疗器械经营许可证复印件；报价产品的医疗器械生产许可证复印件、医疗器械注册证或备案凭证复印件。</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10</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比选申请人是否为联合体参与。</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11</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sz w:val="28"/>
                <w:szCs w:val="28"/>
              </w:rPr>
              <w:t>是否存在合同分包</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12</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是否按照比选文件要求进行签署和盖章。</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1352" w:type="dxa"/>
            <w:vAlign w:val="center"/>
          </w:tcPr>
          <w:p w:rsidR="008169BB" w:rsidRDefault="00C80814">
            <w:pPr>
              <w:spacing w:line="500" w:lineRule="exact"/>
              <w:jc w:val="center"/>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color w:val="000000" w:themeColor="text1"/>
                <w:sz w:val="28"/>
                <w:szCs w:val="28"/>
              </w:rPr>
              <w:t>3</w:t>
            </w:r>
          </w:p>
        </w:tc>
        <w:tc>
          <w:tcPr>
            <w:tcW w:w="4597"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比选文件的其他要求。</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5949" w:type="dxa"/>
            <w:gridSpan w:val="2"/>
            <w:vAlign w:val="center"/>
          </w:tcPr>
          <w:p w:rsidR="008169BB" w:rsidRDefault="00C80814">
            <w:pPr>
              <w:spacing w:line="500" w:lineRule="exact"/>
              <w:jc w:val="center"/>
              <w:rPr>
                <w:rFonts w:ascii="宋体" w:hAnsi="宋体"/>
                <w:color w:val="000000" w:themeColor="text1"/>
                <w:sz w:val="28"/>
                <w:szCs w:val="28"/>
              </w:rPr>
            </w:pPr>
            <w:r>
              <w:rPr>
                <w:rFonts w:ascii="宋体" w:hAnsi="宋体"/>
                <w:color w:val="000000" w:themeColor="text1"/>
                <w:sz w:val="28"/>
                <w:szCs w:val="28"/>
              </w:rPr>
              <w:t>审查结论</w:t>
            </w:r>
          </w:p>
        </w:tc>
        <w:tc>
          <w:tcPr>
            <w:tcW w:w="2835" w:type="dxa"/>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sym w:font="Wingdings 2" w:char="00A3"/>
            </w:r>
            <w:r>
              <w:rPr>
                <w:rFonts w:ascii="宋体" w:hAnsi="宋体"/>
                <w:color w:val="000000" w:themeColor="text1"/>
                <w:sz w:val="28"/>
                <w:szCs w:val="28"/>
              </w:rPr>
              <w:t xml:space="preserve">通过  </w:t>
            </w:r>
            <w:r>
              <w:rPr>
                <w:rFonts w:ascii="宋体" w:hAnsi="宋体" w:hint="eastAsia"/>
                <w:color w:val="000000" w:themeColor="text1"/>
                <w:sz w:val="28"/>
                <w:szCs w:val="28"/>
              </w:rPr>
              <w:t>□</w:t>
            </w:r>
            <w:r>
              <w:rPr>
                <w:rFonts w:ascii="宋体" w:hAnsi="宋体"/>
                <w:color w:val="000000" w:themeColor="text1"/>
                <w:sz w:val="28"/>
                <w:szCs w:val="28"/>
              </w:rPr>
              <w:t>不通过</w:t>
            </w:r>
          </w:p>
        </w:tc>
      </w:tr>
      <w:tr w:rsidR="008169BB">
        <w:trPr>
          <w:trHeight w:val="533"/>
        </w:trPr>
        <w:tc>
          <w:tcPr>
            <w:tcW w:w="8784" w:type="dxa"/>
            <w:gridSpan w:val="3"/>
            <w:vAlign w:val="center"/>
          </w:tcPr>
          <w:p w:rsidR="008169BB" w:rsidRDefault="00C80814">
            <w:pPr>
              <w:spacing w:line="500" w:lineRule="exact"/>
              <w:rPr>
                <w:rFonts w:ascii="宋体" w:hAnsi="宋体"/>
                <w:color w:val="000000" w:themeColor="text1"/>
                <w:sz w:val="28"/>
                <w:szCs w:val="28"/>
              </w:rPr>
            </w:pPr>
            <w:r>
              <w:rPr>
                <w:rFonts w:ascii="宋体" w:hAnsi="宋体"/>
                <w:color w:val="000000" w:themeColor="text1"/>
                <w:sz w:val="28"/>
                <w:szCs w:val="28"/>
              </w:rPr>
              <w:t>注：评审结果分“通过”和 “不通过”；有任意一个“不通过”，表示结论为“不通过”。</w:t>
            </w:r>
          </w:p>
        </w:tc>
      </w:tr>
    </w:tbl>
    <w:p w:rsidR="008169BB" w:rsidRDefault="008169BB">
      <w:pPr>
        <w:spacing w:line="360" w:lineRule="auto"/>
        <w:rPr>
          <w:rFonts w:ascii="Times New Roman" w:hAnsi="Times New Roman"/>
          <w:color w:val="000000" w:themeColor="text1"/>
          <w:sz w:val="24"/>
        </w:rPr>
      </w:pPr>
    </w:p>
    <w:p w:rsidR="008169BB" w:rsidRDefault="00C80814">
      <w:r>
        <w:br w:type="page"/>
      </w:r>
    </w:p>
    <w:p w:rsidR="008169BB" w:rsidRDefault="008169BB">
      <w:pPr>
        <w:spacing w:line="360" w:lineRule="auto"/>
        <w:rPr>
          <w:rFonts w:ascii="Times New Roman" w:hAnsi="Times New Roman"/>
          <w:color w:val="000000" w:themeColor="text1"/>
          <w:sz w:val="24"/>
        </w:rPr>
      </w:pPr>
    </w:p>
    <w:p w:rsidR="008169BB" w:rsidRDefault="00C80814">
      <w:pPr>
        <w:spacing w:line="580" w:lineRule="exact"/>
        <w:ind w:firstLineChars="200" w:firstLine="560"/>
        <w:rPr>
          <w:rFonts w:ascii="宋体" w:hAnsi="宋体"/>
          <w:color w:val="000000" w:themeColor="text1"/>
          <w:sz w:val="28"/>
          <w:szCs w:val="28"/>
        </w:rPr>
      </w:pPr>
      <w:r>
        <w:rPr>
          <w:rFonts w:ascii="宋体" w:hAnsi="宋体"/>
          <w:color w:val="000000" w:themeColor="text1"/>
          <w:sz w:val="28"/>
          <w:szCs w:val="28"/>
        </w:rPr>
        <w:t>（二）详细评分标准如下：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728"/>
        <w:gridCol w:w="3970"/>
        <w:gridCol w:w="831"/>
        <w:gridCol w:w="831"/>
        <w:gridCol w:w="1661"/>
        <w:gridCol w:w="7"/>
      </w:tblGrid>
      <w:tr w:rsidR="008169BB" w:rsidRPr="00EA7560" w:rsidTr="00EA7560">
        <w:trPr>
          <w:trHeight w:val="500"/>
        </w:trPr>
        <w:tc>
          <w:tcPr>
            <w:tcW w:w="1559" w:type="dxa"/>
            <w:gridSpan w:val="2"/>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评审因素</w:t>
            </w:r>
          </w:p>
        </w:tc>
        <w:tc>
          <w:tcPr>
            <w:tcW w:w="7300" w:type="dxa"/>
            <w:gridSpan w:val="5"/>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评审标准</w:t>
            </w:r>
          </w:p>
        </w:tc>
      </w:tr>
      <w:tr w:rsidR="008169BB" w:rsidRPr="00EA7560" w:rsidTr="00EA7560">
        <w:trPr>
          <w:trHeight w:val="435"/>
        </w:trPr>
        <w:tc>
          <w:tcPr>
            <w:tcW w:w="1559" w:type="dxa"/>
            <w:gridSpan w:val="2"/>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分值构成</w:t>
            </w:r>
          </w:p>
        </w:tc>
        <w:tc>
          <w:tcPr>
            <w:tcW w:w="7300" w:type="dxa"/>
            <w:gridSpan w:val="5"/>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详细评审</w:t>
            </w:r>
            <w:r w:rsidRPr="00EA7560">
              <w:rPr>
                <w:rFonts w:ascii="宋体" w:eastAsia="宋体" w:hAnsi="宋体"/>
                <w:sz w:val="24"/>
                <w:szCs w:val="24"/>
                <w:lang w:eastAsia="zh-CN"/>
              </w:rPr>
              <w:t>5</w:t>
            </w:r>
            <w:r w:rsidRPr="00EA7560">
              <w:rPr>
                <w:rFonts w:ascii="宋体" w:eastAsia="宋体" w:hAnsi="宋体"/>
                <w:sz w:val="24"/>
                <w:szCs w:val="24"/>
              </w:rPr>
              <w:t>0.00分</w:t>
            </w:r>
            <w:r w:rsidRPr="00EA7560">
              <w:rPr>
                <w:rFonts w:ascii="宋体" w:eastAsia="宋体" w:hAnsi="宋体"/>
                <w:sz w:val="24"/>
                <w:szCs w:val="24"/>
                <w:lang w:eastAsia="zh-CN"/>
              </w:rPr>
              <w:t>；</w:t>
            </w:r>
            <w:r w:rsidRPr="00EA7560">
              <w:rPr>
                <w:rFonts w:ascii="宋体" w:eastAsia="宋体" w:hAnsi="宋体"/>
                <w:sz w:val="24"/>
                <w:szCs w:val="24"/>
              </w:rPr>
              <w:t>报价得分</w:t>
            </w:r>
            <w:r w:rsidRPr="00EA7560">
              <w:rPr>
                <w:rFonts w:ascii="宋体" w:eastAsia="宋体" w:hAnsi="宋体"/>
                <w:sz w:val="24"/>
                <w:szCs w:val="24"/>
                <w:lang w:eastAsia="zh-CN"/>
              </w:rPr>
              <w:t>50</w:t>
            </w:r>
            <w:r w:rsidRPr="00EA7560">
              <w:rPr>
                <w:rFonts w:ascii="宋体" w:eastAsia="宋体" w:hAnsi="宋体"/>
                <w:sz w:val="24"/>
                <w:szCs w:val="24"/>
              </w:rPr>
              <w:t>.00分</w:t>
            </w:r>
          </w:p>
        </w:tc>
      </w:tr>
      <w:tr w:rsidR="008169BB" w:rsidRPr="00EA7560" w:rsidTr="00EA7560">
        <w:trPr>
          <w:gridAfter w:val="1"/>
          <w:wAfter w:w="7" w:type="dxa"/>
          <w:trHeight w:val="711"/>
        </w:trPr>
        <w:tc>
          <w:tcPr>
            <w:tcW w:w="831" w:type="dxa"/>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评审因素</w:t>
            </w:r>
          </w:p>
        </w:tc>
        <w:tc>
          <w:tcPr>
            <w:tcW w:w="728" w:type="dxa"/>
            <w:vAlign w:val="center"/>
          </w:tcPr>
          <w:p w:rsidR="008169BB" w:rsidRPr="00EA7560" w:rsidRDefault="00C80814" w:rsidP="00EA7560">
            <w:pPr>
              <w:pStyle w:val="null3"/>
              <w:jc w:val="center"/>
              <w:rPr>
                <w:rFonts w:ascii="宋体" w:eastAsia="宋体" w:hAnsi="宋体" w:hint="default"/>
                <w:sz w:val="24"/>
                <w:szCs w:val="24"/>
                <w:lang w:eastAsia="zh-CN"/>
              </w:rPr>
            </w:pPr>
            <w:r w:rsidRPr="00EA7560">
              <w:rPr>
                <w:rFonts w:ascii="宋体" w:eastAsia="宋体" w:hAnsi="宋体"/>
                <w:sz w:val="24"/>
                <w:szCs w:val="24"/>
              </w:rPr>
              <w:t>评审项</w:t>
            </w:r>
            <w:r w:rsidRPr="00EA7560">
              <w:rPr>
                <w:rFonts w:ascii="宋体" w:eastAsia="宋体" w:hAnsi="宋体"/>
                <w:sz w:val="24"/>
                <w:szCs w:val="24"/>
                <w:lang w:eastAsia="zh-CN"/>
              </w:rPr>
              <w:t>目</w:t>
            </w:r>
          </w:p>
        </w:tc>
        <w:tc>
          <w:tcPr>
            <w:tcW w:w="3970" w:type="dxa"/>
            <w:vAlign w:val="center"/>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详细描述</w:t>
            </w:r>
          </w:p>
        </w:tc>
        <w:tc>
          <w:tcPr>
            <w:tcW w:w="831" w:type="dxa"/>
            <w:vAlign w:val="center"/>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分值</w:t>
            </w:r>
          </w:p>
        </w:tc>
        <w:tc>
          <w:tcPr>
            <w:tcW w:w="831" w:type="dxa"/>
            <w:vAlign w:val="center"/>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客观/主观</w:t>
            </w:r>
          </w:p>
        </w:tc>
        <w:tc>
          <w:tcPr>
            <w:tcW w:w="1661" w:type="dxa"/>
            <w:vAlign w:val="center"/>
          </w:tcPr>
          <w:p w:rsidR="008169BB" w:rsidRPr="00EA7560" w:rsidRDefault="00C80814" w:rsidP="00EA7560">
            <w:pPr>
              <w:pStyle w:val="null3"/>
              <w:jc w:val="center"/>
              <w:rPr>
                <w:rFonts w:ascii="宋体" w:eastAsia="宋体" w:hAnsi="宋体" w:hint="default"/>
                <w:sz w:val="24"/>
                <w:szCs w:val="24"/>
              </w:rPr>
            </w:pPr>
            <w:r w:rsidRPr="00EA7560">
              <w:rPr>
                <w:rFonts w:ascii="宋体" w:eastAsia="宋体" w:hAnsi="宋体"/>
                <w:sz w:val="24"/>
                <w:szCs w:val="24"/>
              </w:rPr>
              <w:t>关联格式</w:t>
            </w:r>
          </w:p>
        </w:tc>
      </w:tr>
      <w:tr w:rsidR="008169BB" w:rsidRPr="00EA7560" w:rsidTr="00EA7560">
        <w:trPr>
          <w:gridAfter w:val="1"/>
          <w:wAfter w:w="7" w:type="dxa"/>
          <w:trHeight w:val="5512"/>
        </w:trPr>
        <w:tc>
          <w:tcPr>
            <w:tcW w:w="831" w:type="dxa"/>
            <w:vMerge w:val="restart"/>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详细评审</w:t>
            </w:r>
          </w:p>
        </w:tc>
        <w:tc>
          <w:tcPr>
            <w:tcW w:w="728"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技术参数与性能指标</w:t>
            </w:r>
          </w:p>
        </w:tc>
        <w:tc>
          <w:tcPr>
            <w:tcW w:w="3970" w:type="dxa"/>
            <w:vAlign w:val="center"/>
          </w:tcPr>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完全符合招标文件要求没有负偏离得</w:t>
            </w:r>
            <w:r w:rsidRPr="00EA7560">
              <w:rPr>
                <w:rFonts w:ascii="宋体" w:eastAsia="宋体" w:hAnsi="宋体"/>
                <w:sz w:val="24"/>
                <w:szCs w:val="24"/>
                <w:lang w:eastAsia="zh-CN"/>
              </w:rPr>
              <w:t>30</w:t>
            </w:r>
            <w:r w:rsidRPr="00EA7560">
              <w:rPr>
                <w:rFonts w:ascii="宋体" w:eastAsia="宋体" w:hAnsi="宋体"/>
                <w:sz w:val="24"/>
                <w:szCs w:val="24"/>
              </w:rPr>
              <w:t>分。带“▲”条款（共</w:t>
            </w:r>
            <w:r w:rsidRPr="00EA7560">
              <w:rPr>
                <w:rFonts w:ascii="宋体" w:eastAsia="宋体" w:hAnsi="宋体"/>
                <w:sz w:val="24"/>
                <w:szCs w:val="24"/>
                <w:lang w:eastAsia="zh-CN"/>
              </w:rPr>
              <w:t>5</w:t>
            </w:r>
            <w:r w:rsidRPr="00EA7560">
              <w:rPr>
                <w:rFonts w:ascii="宋体" w:eastAsia="宋体" w:hAnsi="宋体"/>
                <w:sz w:val="24"/>
                <w:szCs w:val="24"/>
              </w:rPr>
              <w:t>条）每有一条负偏离的扣</w:t>
            </w:r>
            <w:r w:rsidRPr="00EA7560">
              <w:rPr>
                <w:rFonts w:ascii="宋体" w:eastAsia="宋体" w:hAnsi="宋体"/>
                <w:sz w:val="24"/>
                <w:szCs w:val="24"/>
                <w:lang w:eastAsia="zh-CN"/>
              </w:rPr>
              <w:t>3</w:t>
            </w:r>
            <w:r w:rsidRPr="00EA7560">
              <w:rPr>
                <w:rFonts w:ascii="宋体" w:eastAsia="宋体" w:hAnsi="宋体"/>
                <w:sz w:val="24"/>
                <w:szCs w:val="24"/>
              </w:rPr>
              <w:t>分，最多扣</w:t>
            </w:r>
            <w:r w:rsidRPr="00EA7560">
              <w:rPr>
                <w:rFonts w:ascii="宋体" w:eastAsia="宋体" w:hAnsi="宋体"/>
                <w:sz w:val="24"/>
                <w:szCs w:val="24"/>
                <w:lang w:eastAsia="zh-CN"/>
              </w:rPr>
              <w:t>15</w:t>
            </w:r>
            <w:r w:rsidRPr="00EA7560">
              <w:rPr>
                <w:rFonts w:ascii="宋体" w:eastAsia="宋体" w:hAnsi="宋体"/>
                <w:sz w:val="24"/>
                <w:szCs w:val="24"/>
              </w:rPr>
              <w:t>分；非“★”和非“▲”的为一般性要求（共</w:t>
            </w:r>
            <w:r w:rsidRPr="00EA7560">
              <w:rPr>
                <w:rFonts w:ascii="宋体" w:eastAsia="宋体" w:hAnsi="宋体"/>
                <w:sz w:val="24"/>
                <w:szCs w:val="24"/>
                <w:lang w:eastAsia="zh-CN"/>
              </w:rPr>
              <w:t>30</w:t>
            </w:r>
            <w:r w:rsidRPr="00EA7560">
              <w:rPr>
                <w:rFonts w:ascii="宋体" w:eastAsia="宋体" w:hAnsi="宋体"/>
                <w:sz w:val="24"/>
                <w:szCs w:val="24"/>
              </w:rPr>
              <w:t>条），每有一条负偏离的扣</w:t>
            </w:r>
            <w:r w:rsidRPr="00EA7560">
              <w:rPr>
                <w:rFonts w:ascii="宋体" w:eastAsia="宋体" w:hAnsi="宋体"/>
                <w:sz w:val="24"/>
                <w:szCs w:val="24"/>
                <w:lang w:eastAsia="zh-CN"/>
              </w:rPr>
              <w:t>0.5</w:t>
            </w:r>
            <w:r w:rsidRPr="00EA7560">
              <w:rPr>
                <w:rFonts w:ascii="宋体" w:eastAsia="宋体" w:hAnsi="宋体"/>
                <w:sz w:val="24"/>
                <w:szCs w:val="24"/>
              </w:rPr>
              <w:t>分，最多扣</w:t>
            </w:r>
            <w:r w:rsidRPr="00EA7560">
              <w:rPr>
                <w:rFonts w:ascii="宋体" w:eastAsia="宋体" w:hAnsi="宋体"/>
                <w:sz w:val="24"/>
                <w:szCs w:val="24"/>
                <w:lang w:eastAsia="zh-CN"/>
              </w:rPr>
              <w:t>15</w:t>
            </w:r>
            <w:r w:rsidRPr="00EA7560">
              <w:rPr>
                <w:rFonts w:ascii="宋体" w:eastAsia="宋体" w:hAnsi="宋体"/>
                <w:sz w:val="24"/>
                <w:szCs w:val="24"/>
              </w:rPr>
              <w:t>分。 备注：带“▲”条款，供应商或产品制造商提供2020年1月1日以来由国家认可第三方检测机构出具的</w:t>
            </w:r>
            <w:r w:rsidRPr="00EA7560">
              <w:rPr>
                <w:rFonts w:ascii="宋体" w:eastAsia="宋体" w:hAnsi="宋体"/>
                <w:sz w:val="24"/>
                <w:szCs w:val="24"/>
                <w:lang w:eastAsia="zh-CN"/>
              </w:rPr>
              <w:t>带有CMA标志的</w:t>
            </w:r>
            <w:r w:rsidRPr="00EA7560">
              <w:rPr>
                <w:rFonts w:ascii="宋体" w:eastAsia="宋体" w:hAnsi="宋体"/>
                <w:sz w:val="24"/>
                <w:szCs w:val="24"/>
              </w:rPr>
              <w:t>检验报告复印件</w:t>
            </w:r>
            <w:r w:rsidRPr="00EA7560">
              <w:rPr>
                <w:rFonts w:ascii="宋体" w:eastAsia="宋体" w:hAnsi="宋体"/>
                <w:sz w:val="24"/>
                <w:szCs w:val="24"/>
                <w:lang w:eastAsia="zh-CN"/>
              </w:rPr>
              <w:t>、宣传彩页、技术白皮书等</w:t>
            </w:r>
            <w:r w:rsidRPr="00EA7560">
              <w:rPr>
                <w:rFonts w:ascii="宋体" w:eastAsia="宋体" w:hAnsi="宋体"/>
                <w:sz w:val="24"/>
                <w:szCs w:val="24"/>
              </w:rPr>
              <w:t>予以佐证（供应商须认真核实所有技术支持资料，并对其在投标文件中提供的技术支持资料的真实性负责，并承担由此带来的一切法律责任和后果）。</w:t>
            </w:r>
          </w:p>
        </w:tc>
        <w:tc>
          <w:tcPr>
            <w:tcW w:w="831" w:type="dxa"/>
            <w:vAlign w:val="center"/>
          </w:tcPr>
          <w:p w:rsidR="008169BB" w:rsidRPr="00EA7560" w:rsidRDefault="00C80814">
            <w:pPr>
              <w:pStyle w:val="null3"/>
              <w:jc w:val="center"/>
              <w:rPr>
                <w:rFonts w:ascii="宋体" w:eastAsia="宋体" w:hAnsi="宋体" w:hint="default"/>
                <w:sz w:val="24"/>
                <w:szCs w:val="24"/>
                <w:lang w:eastAsia="zh-CN"/>
              </w:rPr>
            </w:pPr>
            <w:r w:rsidRPr="00EA7560">
              <w:rPr>
                <w:rFonts w:ascii="宋体" w:eastAsia="宋体" w:hAnsi="宋体"/>
                <w:sz w:val="24"/>
                <w:szCs w:val="24"/>
                <w:lang w:eastAsia="zh-CN"/>
              </w:rPr>
              <w:t>30</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客观</w:t>
            </w:r>
          </w:p>
        </w:tc>
        <w:tc>
          <w:tcPr>
            <w:tcW w:w="1661" w:type="dxa"/>
          </w:tcPr>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产品技术参数响应表</w:t>
            </w:r>
          </w:p>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供应商认为应提交的其他相关证明材料</w:t>
            </w:r>
          </w:p>
          <w:p w:rsidR="008169BB" w:rsidRPr="00EA7560" w:rsidRDefault="008169BB">
            <w:pPr>
              <w:pStyle w:val="null3"/>
              <w:rPr>
                <w:rFonts w:ascii="宋体" w:eastAsia="宋体" w:hAnsi="宋体" w:hint="default"/>
                <w:sz w:val="24"/>
                <w:szCs w:val="24"/>
              </w:rPr>
            </w:pPr>
          </w:p>
        </w:tc>
      </w:tr>
      <w:tr w:rsidR="008169BB" w:rsidRPr="00EA7560">
        <w:trPr>
          <w:gridAfter w:val="1"/>
          <w:wAfter w:w="7" w:type="dxa"/>
        </w:trPr>
        <w:tc>
          <w:tcPr>
            <w:tcW w:w="831" w:type="dxa"/>
            <w:vMerge/>
            <w:vAlign w:val="center"/>
          </w:tcPr>
          <w:p w:rsidR="008169BB" w:rsidRPr="00EA7560" w:rsidRDefault="008169BB">
            <w:pPr>
              <w:jc w:val="center"/>
              <w:rPr>
                <w:rFonts w:ascii="宋体" w:hAnsi="宋体"/>
                <w:sz w:val="24"/>
              </w:rPr>
            </w:pPr>
          </w:p>
        </w:tc>
        <w:tc>
          <w:tcPr>
            <w:tcW w:w="728"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项目实施</w:t>
            </w:r>
          </w:p>
        </w:tc>
        <w:tc>
          <w:tcPr>
            <w:tcW w:w="3970" w:type="dxa"/>
            <w:vAlign w:val="center"/>
          </w:tcPr>
          <w:p w:rsidR="00EA7560" w:rsidRPr="00EA7560" w:rsidRDefault="00C80814">
            <w:pPr>
              <w:pStyle w:val="null3"/>
              <w:rPr>
                <w:rFonts w:ascii="宋体" w:eastAsia="宋体" w:hAnsi="宋体"/>
                <w:sz w:val="24"/>
                <w:szCs w:val="24"/>
              </w:rPr>
            </w:pPr>
            <w:r w:rsidRPr="00EA7560">
              <w:rPr>
                <w:rFonts w:ascii="宋体" w:eastAsia="宋体" w:hAnsi="宋体"/>
                <w:sz w:val="24"/>
                <w:szCs w:val="24"/>
              </w:rPr>
              <w:t>评价供应商针对本项目提供的项目实施方案。应当包括：①生产组织方案；②包装、运输、安装；③质量保障方案；④时间保障和人员配置。以上各项内容完全满足采购项目且能保障顺利完成的得8分；每缺一项扣2分，每有一处内容存在缺陷的扣1分（缺陷指：不适用项目实际情況或不符合采购需求、内容表述歧义或错误、 内容前后表达矛盾或不一致、内容缺失或不可操作、项目基本信息歧义或错误、逻辑错误或政策性错误、不符合本项目涉及的相关规范或标准要求的任意一种情形），分值扣完为止。</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8</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主观</w:t>
            </w:r>
          </w:p>
        </w:tc>
        <w:tc>
          <w:tcPr>
            <w:tcW w:w="1661" w:type="dxa"/>
          </w:tcPr>
          <w:p w:rsidR="008169BB" w:rsidRPr="00EA7560" w:rsidRDefault="00C80814">
            <w:pPr>
              <w:pStyle w:val="null3"/>
              <w:rPr>
                <w:rFonts w:ascii="宋体" w:eastAsia="宋体" w:hAnsi="宋体" w:hint="default"/>
                <w:sz w:val="24"/>
                <w:szCs w:val="24"/>
                <w:lang w:eastAsia="zh-CN"/>
              </w:rPr>
            </w:pPr>
            <w:r w:rsidRPr="00EA7560">
              <w:rPr>
                <w:rFonts w:ascii="宋体" w:eastAsia="宋体" w:hAnsi="宋体"/>
                <w:sz w:val="24"/>
                <w:szCs w:val="24"/>
                <w:lang w:eastAsia="zh-CN"/>
              </w:rPr>
              <w:t>项目方案</w:t>
            </w:r>
          </w:p>
        </w:tc>
      </w:tr>
      <w:tr w:rsidR="008169BB" w:rsidRPr="00EA7560" w:rsidTr="00EA7560">
        <w:trPr>
          <w:gridAfter w:val="1"/>
          <w:wAfter w:w="7" w:type="dxa"/>
          <w:trHeight w:val="5673"/>
        </w:trPr>
        <w:tc>
          <w:tcPr>
            <w:tcW w:w="831" w:type="dxa"/>
            <w:vMerge/>
            <w:vAlign w:val="center"/>
          </w:tcPr>
          <w:p w:rsidR="008169BB" w:rsidRPr="00EA7560" w:rsidRDefault="008169BB">
            <w:pPr>
              <w:jc w:val="center"/>
              <w:rPr>
                <w:rFonts w:ascii="宋体" w:hAnsi="宋体"/>
                <w:sz w:val="24"/>
              </w:rPr>
            </w:pPr>
          </w:p>
        </w:tc>
        <w:tc>
          <w:tcPr>
            <w:tcW w:w="728"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售后服务</w:t>
            </w:r>
          </w:p>
        </w:tc>
        <w:tc>
          <w:tcPr>
            <w:tcW w:w="3970" w:type="dxa"/>
            <w:vAlign w:val="center"/>
          </w:tcPr>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1.评价供应商或产品制造商针对本项目提供的售后服务方案，应当包括：①售后服务范围；②售后服务响应方式和时间；③售后服务资源配置；④售后服务流程及运行。以上各项内容完全满足采购项目且能保障顺利完成的得</w:t>
            </w:r>
            <w:r w:rsidRPr="00EA7560">
              <w:rPr>
                <w:rFonts w:ascii="宋体" w:eastAsia="宋体" w:hAnsi="宋体"/>
                <w:sz w:val="24"/>
                <w:szCs w:val="24"/>
                <w:lang w:eastAsia="zh-CN"/>
              </w:rPr>
              <w:t>8</w:t>
            </w:r>
            <w:r w:rsidRPr="00EA7560">
              <w:rPr>
                <w:rFonts w:ascii="宋体" w:eastAsia="宋体" w:hAnsi="宋体"/>
                <w:sz w:val="24"/>
                <w:szCs w:val="24"/>
              </w:rPr>
              <w:t>分；每缺一项扣</w:t>
            </w:r>
            <w:r w:rsidRPr="00EA7560">
              <w:rPr>
                <w:rFonts w:ascii="宋体" w:eastAsia="宋体" w:hAnsi="宋体"/>
                <w:sz w:val="24"/>
                <w:szCs w:val="24"/>
                <w:lang w:eastAsia="zh-CN"/>
              </w:rPr>
              <w:t>2</w:t>
            </w:r>
            <w:r w:rsidRPr="00EA7560">
              <w:rPr>
                <w:rFonts w:ascii="宋体" w:eastAsia="宋体" w:hAnsi="宋体"/>
                <w:sz w:val="24"/>
                <w:szCs w:val="24"/>
              </w:rPr>
              <w:t>分，每有一处内容存在缺陷的扣</w:t>
            </w:r>
            <w:r w:rsidRPr="00EA7560">
              <w:rPr>
                <w:rFonts w:ascii="宋体" w:eastAsia="宋体" w:hAnsi="宋体"/>
                <w:sz w:val="24"/>
                <w:szCs w:val="24"/>
                <w:lang w:eastAsia="zh-CN"/>
              </w:rPr>
              <w:t>1</w:t>
            </w:r>
            <w:r w:rsidRPr="00EA7560">
              <w:rPr>
                <w:rFonts w:ascii="宋体" w:eastAsia="宋体" w:hAnsi="宋体"/>
                <w:sz w:val="24"/>
                <w:szCs w:val="24"/>
              </w:rPr>
              <w:t>分（缺陷指：不适用项目实际情況或不符合采购需求、内容表述歧义或错误、 内容前后表达矛盾或不一致、内容缺失或不可操作、项目基本信息歧义或错误、逻辑错误或政策性错误、不符合本项目涉及的相关规范或标准要求的任意一种情形），分值扣完为止。</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8</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主观</w:t>
            </w:r>
          </w:p>
        </w:tc>
        <w:tc>
          <w:tcPr>
            <w:tcW w:w="1661" w:type="dxa"/>
          </w:tcPr>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供应商认为应提交的其他相关证明材料</w:t>
            </w:r>
          </w:p>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商务应答表</w:t>
            </w:r>
          </w:p>
        </w:tc>
      </w:tr>
      <w:tr w:rsidR="008169BB" w:rsidRPr="00EA7560" w:rsidTr="00EA7560">
        <w:trPr>
          <w:gridAfter w:val="1"/>
          <w:wAfter w:w="7" w:type="dxa"/>
          <w:trHeight w:val="1803"/>
        </w:trPr>
        <w:tc>
          <w:tcPr>
            <w:tcW w:w="831" w:type="dxa"/>
            <w:vMerge/>
            <w:vAlign w:val="center"/>
          </w:tcPr>
          <w:p w:rsidR="008169BB" w:rsidRPr="00EA7560" w:rsidRDefault="008169BB">
            <w:pPr>
              <w:jc w:val="center"/>
              <w:rPr>
                <w:rFonts w:ascii="宋体" w:hAnsi="宋体"/>
                <w:sz w:val="24"/>
              </w:rPr>
            </w:pPr>
          </w:p>
        </w:tc>
        <w:tc>
          <w:tcPr>
            <w:tcW w:w="728"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履约经验</w:t>
            </w:r>
          </w:p>
        </w:tc>
        <w:tc>
          <w:tcPr>
            <w:tcW w:w="3970" w:type="dxa"/>
            <w:vAlign w:val="center"/>
          </w:tcPr>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供应商2020年1月1日以来（含1日）具有</w:t>
            </w:r>
            <w:r w:rsidRPr="00EA7560">
              <w:rPr>
                <w:rFonts w:ascii="宋体" w:eastAsia="宋体" w:hAnsi="宋体"/>
                <w:sz w:val="24"/>
                <w:szCs w:val="24"/>
                <w:lang w:eastAsia="zh-CN"/>
              </w:rPr>
              <w:t>类似</w:t>
            </w:r>
            <w:r w:rsidRPr="00EA7560">
              <w:rPr>
                <w:rFonts w:ascii="宋体" w:eastAsia="宋体" w:hAnsi="宋体"/>
                <w:sz w:val="24"/>
                <w:szCs w:val="24"/>
              </w:rPr>
              <w:t>采购项目业绩的，提供合同</w:t>
            </w:r>
            <w:r w:rsidRPr="00EA7560">
              <w:rPr>
                <w:rFonts w:ascii="宋体" w:eastAsia="宋体" w:hAnsi="宋体"/>
                <w:sz w:val="24"/>
                <w:szCs w:val="24"/>
                <w:lang w:eastAsia="zh-CN"/>
              </w:rPr>
              <w:t>复印件</w:t>
            </w:r>
            <w:r w:rsidRPr="00EA7560">
              <w:rPr>
                <w:rFonts w:ascii="宋体" w:eastAsia="宋体" w:hAnsi="宋体"/>
                <w:sz w:val="24"/>
                <w:szCs w:val="24"/>
              </w:rPr>
              <w:t>，满足1个得2分、最多得4分。</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4</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客观</w:t>
            </w:r>
          </w:p>
        </w:tc>
        <w:tc>
          <w:tcPr>
            <w:tcW w:w="1661" w:type="dxa"/>
          </w:tcPr>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业绩一览表</w:t>
            </w:r>
          </w:p>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供应商认为应提交的其他相关证明材料</w:t>
            </w:r>
          </w:p>
        </w:tc>
      </w:tr>
      <w:tr w:rsidR="008169BB" w:rsidRPr="00EA7560" w:rsidTr="00EA7560">
        <w:trPr>
          <w:gridAfter w:val="1"/>
          <w:wAfter w:w="7" w:type="dxa"/>
          <w:trHeight w:val="2126"/>
        </w:trPr>
        <w:tc>
          <w:tcPr>
            <w:tcW w:w="1559" w:type="dxa"/>
            <w:gridSpan w:val="2"/>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价格分</w:t>
            </w:r>
          </w:p>
        </w:tc>
        <w:tc>
          <w:tcPr>
            <w:tcW w:w="3970" w:type="dxa"/>
            <w:vAlign w:val="center"/>
          </w:tcPr>
          <w:p w:rsidR="008169BB" w:rsidRPr="00EA7560" w:rsidRDefault="00C80814">
            <w:pPr>
              <w:pStyle w:val="null3"/>
              <w:rPr>
                <w:rFonts w:ascii="宋体" w:eastAsia="宋体" w:hAnsi="宋体" w:hint="default"/>
                <w:sz w:val="24"/>
                <w:szCs w:val="24"/>
              </w:rPr>
            </w:pPr>
            <w:r w:rsidRPr="00EA7560">
              <w:rPr>
                <w:rFonts w:ascii="宋体" w:eastAsia="宋体" w:hAnsi="宋体"/>
                <w:sz w:val="24"/>
                <w:szCs w:val="24"/>
              </w:rPr>
              <w:t>以满足招标文件要求且报价最低的为基准价，报价得分=（基准报价／投标报价）×</w:t>
            </w:r>
            <w:r w:rsidRPr="00EA7560">
              <w:rPr>
                <w:rFonts w:ascii="宋体" w:eastAsia="宋体" w:hAnsi="宋体"/>
                <w:sz w:val="24"/>
                <w:szCs w:val="24"/>
                <w:lang w:eastAsia="zh-CN"/>
              </w:rPr>
              <w:t>5</w:t>
            </w:r>
            <w:r w:rsidRPr="00EA7560">
              <w:rPr>
                <w:rFonts w:ascii="宋体" w:eastAsia="宋体" w:hAnsi="宋体"/>
                <w:sz w:val="24"/>
                <w:szCs w:val="24"/>
              </w:rPr>
              <w:t>0×100%。注：报价评分的取值按四舍五入法，保留小数点后两位。</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lang w:eastAsia="zh-CN"/>
              </w:rPr>
              <w:t>5</w:t>
            </w:r>
            <w:r w:rsidRPr="00EA7560">
              <w:rPr>
                <w:rFonts w:ascii="宋体" w:eastAsia="宋体" w:hAnsi="宋体"/>
                <w:sz w:val="24"/>
                <w:szCs w:val="24"/>
              </w:rPr>
              <w:t>0</w:t>
            </w:r>
          </w:p>
        </w:tc>
        <w:tc>
          <w:tcPr>
            <w:tcW w:w="831" w:type="dxa"/>
            <w:vAlign w:val="center"/>
          </w:tcPr>
          <w:p w:rsidR="008169BB" w:rsidRPr="00EA7560" w:rsidRDefault="00C80814">
            <w:pPr>
              <w:pStyle w:val="null3"/>
              <w:jc w:val="center"/>
              <w:rPr>
                <w:rFonts w:ascii="宋体" w:eastAsia="宋体" w:hAnsi="宋体" w:hint="default"/>
                <w:sz w:val="24"/>
                <w:szCs w:val="24"/>
              </w:rPr>
            </w:pPr>
            <w:r w:rsidRPr="00EA7560">
              <w:rPr>
                <w:rFonts w:ascii="宋体" w:eastAsia="宋体" w:hAnsi="宋体"/>
                <w:sz w:val="24"/>
                <w:szCs w:val="24"/>
              </w:rPr>
              <w:t>客观</w:t>
            </w:r>
          </w:p>
        </w:tc>
        <w:tc>
          <w:tcPr>
            <w:tcW w:w="1661" w:type="dxa"/>
          </w:tcPr>
          <w:p w:rsidR="008169BB" w:rsidRPr="00EA7560" w:rsidRDefault="00C80814">
            <w:pPr>
              <w:pStyle w:val="null3"/>
              <w:rPr>
                <w:rFonts w:ascii="宋体" w:eastAsia="宋体" w:hAnsi="宋体" w:hint="default"/>
                <w:sz w:val="24"/>
                <w:szCs w:val="24"/>
                <w:lang w:eastAsia="zh-CN"/>
              </w:rPr>
            </w:pPr>
            <w:r w:rsidRPr="00EA7560">
              <w:rPr>
                <w:rFonts w:ascii="宋体" w:eastAsia="宋体" w:hAnsi="宋体"/>
                <w:sz w:val="24"/>
                <w:szCs w:val="24"/>
                <w:lang w:eastAsia="zh-CN"/>
              </w:rPr>
              <w:t>报价明细表</w:t>
            </w:r>
          </w:p>
        </w:tc>
      </w:tr>
    </w:tbl>
    <w:p w:rsidR="008169BB" w:rsidRDefault="008169BB">
      <w:pPr>
        <w:spacing w:line="580" w:lineRule="exact"/>
        <w:ind w:firstLineChars="200" w:firstLine="560"/>
        <w:rPr>
          <w:rFonts w:ascii="宋体" w:hAnsi="宋体" w:cs="楷体"/>
          <w:color w:val="000000" w:themeColor="text1"/>
          <w:sz w:val="28"/>
          <w:szCs w:val="28"/>
        </w:rPr>
      </w:pPr>
    </w:p>
    <w:p w:rsidR="008169BB" w:rsidRDefault="008169BB">
      <w:pPr>
        <w:spacing w:line="580" w:lineRule="exact"/>
        <w:ind w:firstLineChars="200" w:firstLine="560"/>
        <w:rPr>
          <w:rFonts w:ascii="宋体" w:hAnsi="宋体" w:cs="楷体"/>
          <w:color w:val="000000" w:themeColor="text1"/>
          <w:sz w:val="28"/>
          <w:szCs w:val="28"/>
        </w:rPr>
      </w:pPr>
    </w:p>
    <w:p w:rsidR="008169BB" w:rsidRDefault="00C80814">
      <w:pPr>
        <w:spacing w:line="360" w:lineRule="auto"/>
        <w:rPr>
          <w:rFonts w:ascii="Times New Roman" w:hAnsi="Times New Roman"/>
          <w:color w:val="000000" w:themeColor="text1"/>
          <w:sz w:val="24"/>
        </w:rPr>
      </w:pPr>
      <w:r>
        <w:rPr>
          <w:rFonts w:ascii="Times New Roman" w:hAnsi="Times New Roman"/>
          <w:color w:val="000000" w:themeColor="text1"/>
          <w:sz w:val="24"/>
        </w:rPr>
        <w:br w:type="page"/>
      </w:r>
    </w:p>
    <w:p w:rsidR="008169BB" w:rsidRDefault="00C80814">
      <w:pPr>
        <w:pStyle w:val="af1"/>
      </w:pPr>
      <w:bookmarkStart w:id="18" w:name="_Toc29000"/>
      <w:bookmarkStart w:id="19" w:name="_Toc151566176"/>
      <w:r>
        <w:lastRenderedPageBreak/>
        <w:t>第四章</w:t>
      </w:r>
      <w:r>
        <w:t xml:space="preserve"> </w:t>
      </w:r>
      <w:r>
        <w:t>项目基本情况及</w:t>
      </w:r>
      <w:r>
        <w:rPr>
          <w:rFonts w:hint="eastAsia"/>
        </w:rPr>
        <w:t>采购</w:t>
      </w:r>
      <w:r>
        <w:t>内容</w:t>
      </w:r>
      <w:bookmarkEnd w:id="18"/>
      <w:bookmarkEnd w:id="19"/>
    </w:p>
    <w:p w:rsidR="008169BB" w:rsidRDefault="00C80814">
      <w:pPr>
        <w:spacing w:line="560" w:lineRule="exact"/>
        <w:jc w:val="left"/>
        <w:rPr>
          <w:rFonts w:ascii="Times New Roman" w:eastAsia="仿宋" w:hAnsi="Times New Roman"/>
          <w:color w:val="000000" w:themeColor="text1"/>
          <w:sz w:val="32"/>
          <w:szCs w:val="32"/>
          <w:lang w:val="zh-CN"/>
        </w:rPr>
      </w:pPr>
      <w:bookmarkStart w:id="20" w:name="_Toc11429"/>
      <w:r>
        <w:rPr>
          <w:rFonts w:ascii="黑体" w:eastAsia="黑体" w:hAnsi="黑体" w:cs="黑体" w:hint="eastAsia"/>
          <w:color w:val="000000" w:themeColor="text1"/>
          <w:sz w:val="32"/>
          <w:szCs w:val="32"/>
          <w:lang w:val="zh-CN"/>
        </w:rPr>
        <w:t>一、项目名称：</w:t>
      </w:r>
      <w:bookmarkEnd w:id="20"/>
      <w:r>
        <w:rPr>
          <w:rFonts w:asciiTheme="minorEastAsia" w:eastAsiaTheme="minorEastAsia" w:hAnsiTheme="minorEastAsia"/>
          <w:color w:val="000000" w:themeColor="text1"/>
          <w:sz w:val="28"/>
          <w:szCs w:val="28"/>
          <w:lang w:val="zh-CN"/>
        </w:rPr>
        <w:t>万源市中心医院</w:t>
      </w:r>
      <w:bookmarkStart w:id="21" w:name="_Toc30531"/>
      <w:r>
        <w:rPr>
          <w:rFonts w:asciiTheme="minorEastAsia" w:eastAsiaTheme="minorEastAsia" w:hAnsiTheme="minorEastAsia" w:hint="eastAsia"/>
          <w:color w:val="000000" w:themeColor="text1"/>
          <w:sz w:val="28"/>
          <w:szCs w:val="28"/>
        </w:rPr>
        <w:t>病理</w:t>
      </w:r>
      <w:r>
        <w:rPr>
          <w:rFonts w:asciiTheme="minorEastAsia" w:eastAsiaTheme="minorEastAsia" w:hAnsiTheme="minorEastAsia" w:hint="eastAsia"/>
          <w:color w:val="000000" w:themeColor="text1"/>
          <w:sz w:val="28"/>
          <w:szCs w:val="28"/>
          <w:lang w:val="zh-CN"/>
        </w:rPr>
        <w:t>检查设备采购项目</w:t>
      </w:r>
      <w:r w:rsidR="005D2825">
        <w:rPr>
          <w:rFonts w:asciiTheme="minorEastAsia" w:eastAsiaTheme="minorEastAsia" w:hAnsiTheme="minorEastAsia" w:hint="eastAsia"/>
          <w:color w:val="000000" w:themeColor="text1"/>
          <w:sz w:val="28"/>
          <w:szCs w:val="28"/>
          <w:lang w:val="zh-CN"/>
        </w:rPr>
        <w:t>（第二次）</w:t>
      </w:r>
    </w:p>
    <w:p w:rsidR="008169BB" w:rsidRDefault="00C80814">
      <w:pPr>
        <w:spacing w:line="560" w:lineRule="exact"/>
        <w:jc w:val="left"/>
        <w:rPr>
          <w:rFonts w:ascii="黑体" w:eastAsia="黑体" w:hAnsi="黑体" w:cs="黑体"/>
          <w:color w:val="000000" w:themeColor="text1"/>
          <w:sz w:val="32"/>
          <w:szCs w:val="32"/>
          <w:lang w:val="zh-CN"/>
        </w:rPr>
      </w:pPr>
      <w:r>
        <w:rPr>
          <w:rFonts w:ascii="黑体" w:eastAsia="黑体" w:hAnsi="黑体" w:cs="黑体"/>
          <w:color w:val="000000" w:themeColor="text1"/>
          <w:sz w:val="32"/>
          <w:szCs w:val="32"/>
          <w:lang w:val="zh-CN"/>
        </w:rPr>
        <w:t>二、</w:t>
      </w:r>
      <w:bookmarkEnd w:id="21"/>
      <w:r>
        <w:rPr>
          <w:rFonts w:ascii="黑体" w:eastAsia="黑体" w:hAnsi="黑体" w:cs="黑体" w:hint="eastAsia"/>
          <w:color w:val="000000" w:themeColor="text1"/>
          <w:sz w:val="32"/>
          <w:szCs w:val="32"/>
          <w:lang w:val="zh-CN"/>
        </w:rPr>
        <w:t>技术参数：</w:t>
      </w:r>
    </w:p>
    <w:p w:rsidR="008169BB" w:rsidRDefault="00C80814">
      <w:pPr>
        <w:ind w:firstLineChars="200" w:firstLine="562"/>
        <w:rPr>
          <w:rFonts w:ascii="宋体" w:hAnsi="宋体" w:cs="宋体"/>
          <w:b/>
          <w:bCs/>
          <w:sz w:val="28"/>
          <w:szCs w:val="28"/>
        </w:rPr>
      </w:pPr>
      <w:r>
        <w:rPr>
          <w:rFonts w:ascii="宋体" w:hAnsi="宋体" w:cs="宋体" w:hint="eastAsia"/>
          <w:b/>
          <w:bCs/>
          <w:sz w:val="28"/>
          <w:szCs w:val="28"/>
        </w:rPr>
        <w:t>（一）正置显微镜（数量1台，预算金额1</w:t>
      </w:r>
      <w:r>
        <w:rPr>
          <w:rFonts w:ascii="宋体" w:hAnsi="宋体" w:cs="宋体"/>
          <w:b/>
          <w:bCs/>
          <w:sz w:val="28"/>
          <w:szCs w:val="28"/>
        </w:rPr>
        <w:t>40000</w:t>
      </w:r>
      <w:r>
        <w:rPr>
          <w:rFonts w:ascii="宋体" w:hAnsi="宋体" w:cs="宋体" w:hint="eastAsia"/>
          <w:b/>
          <w:bCs/>
          <w:sz w:val="28"/>
          <w:szCs w:val="28"/>
        </w:rPr>
        <w:t>元）</w:t>
      </w:r>
    </w:p>
    <w:p w:rsidR="008169BB" w:rsidRPr="00A80238" w:rsidRDefault="00C80814" w:rsidP="00A80238">
      <w:pPr>
        <w:tabs>
          <w:tab w:val="left" w:pos="360"/>
        </w:tabs>
        <w:ind w:firstLineChars="200" w:firstLine="562"/>
        <w:rPr>
          <w:rFonts w:ascii="宋体" w:hAnsi="宋体" w:cs="宋体"/>
          <w:b/>
          <w:sz w:val="28"/>
          <w:szCs w:val="28"/>
        </w:rPr>
      </w:pPr>
      <w:r w:rsidRPr="00A80238">
        <w:rPr>
          <w:rFonts w:ascii="宋体" w:hAnsi="宋体" w:cs="宋体" w:hint="eastAsia"/>
          <w:b/>
          <w:sz w:val="28"/>
          <w:szCs w:val="28"/>
        </w:rPr>
        <w:t>1、工作条件</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1.1  适于在气温为-40℃～50℃的环境条件下运输和贮存，在电源220V（</w:t>
      </w:r>
      <w:r w:rsidRPr="00A80238">
        <w:rPr>
          <w:rFonts w:ascii="宋体" w:hAnsi="宋体" w:cs="宋体" w:hint="eastAsia"/>
          <w:color w:val="000000"/>
          <w:sz w:val="28"/>
          <w:szCs w:val="28"/>
        </w:rPr>
        <w:sym w:font="Symbol" w:char="00B1"/>
      </w:r>
      <w:r w:rsidRPr="00A80238">
        <w:rPr>
          <w:rFonts w:ascii="宋体" w:hAnsi="宋体" w:cs="宋体" w:hint="eastAsia"/>
          <w:color w:val="000000"/>
          <w:sz w:val="28"/>
          <w:szCs w:val="28"/>
        </w:rPr>
        <w:t>10%）/50Hz、气温摄氏-5℃～40℃和相对湿度85%的环境条件下运行。</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配置符合中国有关标准要求的插头，或提供适当的转换插座。</w:t>
      </w:r>
    </w:p>
    <w:p w:rsidR="008169BB" w:rsidRDefault="00C80814">
      <w:pPr>
        <w:tabs>
          <w:tab w:val="left" w:pos="360"/>
        </w:tabs>
        <w:ind w:firstLineChars="200" w:firstLine="562"/>
        <w:rPr>
          <w:rFonts w:ascii="宋体" w:hAnsi="宋体" w:cs="宋体"/>
          <w:b/>
          <w:sz w:val="28"/>
          <w:szCs w:val="28"/>
        </w:rPr>
      </w:pPr>
      <w:r>
        <w:rPr>
          <w:rFonts w:ascii="宋体" w:hAnsi="宋体" w:cs="宋体" w:hint="eastAsia"/>
          <w:b/>
          <w:sz w:val="28"/>
          <w:szCs w:val="28"/>
        </w:rPr>
        <w:t>2、主要技术指标</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 xml:space="preserve">2.1.1  </w:t>
      </w:r>
      <w:proofErr w:type="gramStart"/>
      <w:r w:rsidRPr="00A80238">
        <w:rPr>
          <w:rFonts w:ascii="宋体" w:hAnsi="宋体" w:cs="宋体" w:hint="eastAsia"/>
          <w:color w:val="000000"/>
          <w:sz w:val="28"/>
          <w:szCs w:val="28"/>
        </w:rPr>
        <w:t>研究级正置</w:t>
      </w:r>
      <w:proofErr w:type="gramEnd"/>
      <w:r w:rsidRPr="00A80238">
        <w:rPr>
          <w:rFonts w:ascii="宋体" w:hAnsi="宋体" w:cs="宋体" w:hint="eastAsia"/>
          <w:color w:val="000000"/>
          <w:sz w:val="28"/>
          <w:szCs w:val="28"/>
        </w:rPr>
        <w:t>显微镜，可作明场的观察</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▲2.1.2光学系统：无限远校正光学系统，齐焦距</w:t>
      </w:r>
      <w:proofErr w:type="gramStart"/>
      <w:r w:rsidRPr="00A80238">
        <w:rPr>
          <w:rFonts w:ascii="宋体" w:hAnsi="宋体" w:cs="宋体" w:hint="eastAsia"/>
          <w:color w:val="000000"/>
          <w:sz w:val="28"/>
          <w:szCs w:val="28"/>
        </w:rPr>
        <w:t>离必须</w:t>
      </w:r>
      <w:proofErr w:type="gramEnd"/>
      <w:r w:rsidRPr="00A80238">
        <w:rPr>
          <w:rFonts w:ascii="宋体" w:hAnsi="宋体" w:cs="宋体" w:hint="eastAsia"/>
          <w:color w:val="000000"/>
          <w:sz w:val="28"/>
          <w:szCs w:val="28"/>
        </w:rPr>
        <w:t>为国际标准45mm</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▲2.1.3</w:t>
      </w:r>
      <w:r w:rsidRPr="00A80238">
        <w:rPr>
          <w:rFonts w:ascii="宋体" w:hAnsi="宋体" w:cs="宋体"/>
          <w:color w:val="000000"/>
          <w:sz w:val="28"/>
          <w:szCs w:val="28"/>
        </w:rPr>
        <w:t xml:space="preserve"> </w:t>
      </w:r>
      <w:r w:rsidRPr="00A80238">
        <w:rPr>
          <w:rFonts w:ascii="宋体" w:hAnsi="宋体" w:cs="宋体" w:hint="eastAsia"/>
          <w:color w:val="000000"/>
          <w:sz w:val="28"/>
          <w:szCs w:val="28"/>
        </w:rPr>
        <w:t>调焦：载物台垂直运动方式距离≥25mm，带聚焦粗调上限停止位置，粗调旋钮扭矩可调，最小微调刻度单位≤1微米</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2.1.4  观察镜筒：宽视野三目镜筒，倾角为≥30°</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▲2.1.5</w:t>
      </w:r>
      <w:r w:rsidRPr="00A80238">
        <w:rPr>
          <w:rFonts w:ascii="宋体" w:hAnsi="宋体" w:cs="宋体"/>
          <w:color w:val="000000"/>
          <w:sz w:val="28"/>
          <w:szCs w:val="28"/>
        </w:rPr>
        <w:t xml:space="preserve"> </w:t>
      </w:r>
      <w:r w:rsidRPr="00A80238">
        <w:rPr>
          <w:rFonts w:ascii="宋体" w:hAnsi="宋体" w:cs="宋体" w:hint="eastAsia"/>
          <w:color w:val="000000"/>
          <w:sz w:val="28"/>
          <w:szCs w:val="28"/>
        </w:rPr>
        <w:t>照明装置：内置透射光柯勒照明器，LED光源，寿命≥20000小时</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▲2.1.6 物镜：平场消色差物镜</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4X（N.A. 0.1，W.D. 18.5）</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10X（N.A. 0.25，W.D. 10.6）</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20X（N.A. 0.4，W.D. 1.2 spring）</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40X（N.A. 0.65，W.D. 0.6 spring）</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2.1.7  载物台：右手低位置同轴驱动选钮的高抗磨损性陶瓷覆盖层载物台。</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2.1.8  目镜：10X宽视野目镜，视野数≥22；</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2.1.9  物镜转换器：五孔编码型物镜转换器</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lastRenderedPageBreak/>
        <w:t>2.1.10  聚光镜：用于4X～100X观察。</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   显微数码摄像系统</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2.1.11.1  高分辨率显微专用数码相机</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2.1.11.2  像素：≥503</w:t>
      </w:r>
      <w:proofErr w:type="gramStart"/>
      <w:r w:rsidRPr="00A80238">
        <w:rPr>
          <w:rFonts w:ascii="宋体" w:hAnsi="宋体" w:cs="宋体" w:hint="eastAsia"/>
          <w:color w:val="000000"/>
          <w:sz w:val="28"/>
          <w:szCs w:val="28"/>
        </w:rPr>
        <w:t>万像</w:t>
      </w:r>
      <w:proofErr w:type="gramEnd"/>
      <w:r w:rsidRPr="00A80238">
        <w:rPr>
          <w:rFonts w:ascii="宋体" w:hAnsi="宋体" w:cs="宋体" w:hint="eastAsia"/>
          <w:color w:val="000000"/>
          <w:sz w:val="28"/>
          <w:szCs w:val="28"/>
        </w:rPr>
        <w:t>素</w:t>
      </w:r>
      <w:r w:rsidRPr="00A80238">
        <w:rPr>
          <w:rFonts w:hint="eastAsia"/>
          <w:bCs/>
        </w:rPr>
        <w:t>相机</w:t>
      </w:r>
      <w:r w:rsidRPr="00A80238">
        <w:rPr>
          <w:rFonts w:ascii="宋体" w:hAnsi="宋体" w:cs="宋体" w:hint="eastAsia"/>
          <w:color w:val="000000"/>
          <w:sz w:val="28"/>
          <w:szCs w:val="28"/>
        </w:rPr>
        <w:t>（最高分辨率≥2592 X 1944）</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2.1.11.3  图像采集速度：</w:t>
      </w:r>
      <w:r w:rsidRPr="00A80238">
        <w:rPr>
          <w:rFonts w:hint="eastAsia"/>
          <w:bCs/>
        </w:rPr>
        <w:t>30</w:t>
      </w:r>
      <w:r w:rsidRPr="00A80238">
        <w:rPr>
          <w:rFonts w:hint="eastAsia"/>
          <w:bCs/>
        </w:rPr>
        <w:t>帧每秒</w:t>
      </w:r>
      <w:r w:rsidRPr="00A80238">
        <w:rPr>
          <w:rFonts w:hint="eastAsia"/>
          <w:bCs/>
        </w:rPr>
        <w:t>2592x1944</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2.1.11.4  数据接口：USB2.0及以上</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2.1.11.5  曝光时间：3.9ms~320ms</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2.1.11.6  芯片规格：</w:t>
      </w:r>
      <w:r w:rsidRPr="00A80238">
        <w:rPr>
          <w:rFonts w:hint="eastAsia"/>
          <w:bCs/>
        </w:rPr>
        <w:t>1/2.5</w:t>
      </w:r>
      <w:r w:rsidRPr="00A80238">
        <w:rPr>
          <w:rFonts w:hint="eastAsia"/>
          <w:bCs/>
        </w:rPr>
        <w:t>英寸</w:t>
      </w:r>
      <w:r w:rsidRPr="00A80238">
        <w:rPr>
          <w:rFonts w:ascii="宋体" w:hAnsi="宋体" w:cs="宋体" w:hint="eastAsia"/>
          <w:color w:val="000000"/>
          <w:sz w:val="28"/>
          <w:szCs w:val="28"/>
        </w:rPr>
        <w:t>彩色</w:t>
      </w:r>
      <w:r w:rsidRPr="00A80238">
        <w:rPr>
          <w:rFonts w:hint="eastAsia"/>
          <w:bCs/>
        </w:rPr>
        <w:t>芯片</w:t>
      </w:r>
      <w:r w:rsidRPr="00A80238">
        <w:rPr>
          <w:rFonts w:hint="eastAsia"/>
          <w:b/>
          <w:bCs/>
        </w:rPr>
        <w:t>，</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2.1.11.7  白平衡：自动/手动:</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2.1.12  显微图象分析软件</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2.1.12.1  采集</w:t>
      </w:r>
      <w:proofErr w:type="gramStart"/>
      <w:r w:rsidRPr="00A80238">
        <w:rPr>
          <w:rFonts w:ascii="宋体" w:hAnsi="宋体" w:cs="宋体" w:hint="eastAsia"/>
          <w:color w:val="000000"/>
          <w:sz w:val="28"/>
          <w:szCs w:val="28"/>
        </w:rPr>
        <w:t>图象</w:t>
      </w:r>
      <w:proofErr w:type="gramEnd"/>
      <w:r w:rsidRPr="00A80238">
        <w:rPr>
          <w:rFonts w:ascii="宋体" w:hAnsi="宋体" w:cs="宋体" w:hint="eastAsia"/>
          <w:color w:val="000000"/>
          <w:sz w:val="28"/>
          <w:szCs w:val="28"/>
        </w:rPr>
        <w:t>：支持twain/</w:t>
      </w:r>
      <w:proofErr w:type="spellStart"/>
      <w:r w:rsidRPr="00A80238">
        <w:rPr>
          <w:rFonts w:ascii="宋体" w:hAnsi="宋体" w:cs="宋体" w:hint="eastAsia"/>
          <w:color w:val="000000"/>
          <w:sz w:val="28"/>
          <w:szCs w:val="28"/>
        </w:rPr>
        <w:t>Dshow</w:t>
      </w:r>
      <w:proofErr w:type="spellEnd"/>
      <w:r w:rsidRPr="00A80238">
        <w:rPr>
          <w:rFonts w:ascii="宋体" w:hAnsi="宋体" w:cs="宋体" w:hint="eastAsia"/>
          <w:color w:val="000000"/>
          <w:sz w:val="28"/>
          <w:szCs w:val="28"/>
        </w:rPr>
        <w:t>接口</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2.1.12.2  图象增强、处理；扩展视野景深；自动、手动</w:t>
      </w:r>
      <w:proofErr w:type="gramStart"/>
      <w:r w:rsidRPr="00A80238">
        <w:rPr>
          <w:rFonts w:ascii="宋体" w:hAnsi="宋体" w:cs="宋体" w:hint="eastAsia"/>
          <w:color w:val="000000"/>
          <w:sz w:val="28"/>
          <w:szCs w:val="28"/>
        </w:rPr>
        <w:t>图象</w:t>
      </w:r>
      <w:proofErr w:type="gramEnd"/>
      <w:r w:rsidRPr="00A80238">
        <w:rPr>
          <w:rFonts w:ascii="宋体" w:hAnsi="宋体" w:cs="宋体" w:hint="eastAsia"/>
          <w:color w:val="000000"/>
          <w:sz w:val="28"/>
          <w:szCs w:val="28"/>
        </w:rPr>
        <w:t>位置校对，多维</w:t>
      </w:r>
      <w:proofErr w:type="gramStart"/>
      <w:r w:rsidRPr="00A80238">
        <w:rPr>
          <w:rFonts w:ascii="宋体" w:hAnsi="宋体" w:cs="宋体" w:hint="eastAsia"/>
          <w:color w:val="000000"/>
          <w:sz w:val="28"/>
          <w:szCs w:val="28"/>
        </w:rPr>
        <w:t>图象</w:t>
      </w:r>
      <w:proofErr w:type="gramEnd"/>
      <w:r w:rsidRPr="00A80238">
        <w:rPr>
          <w:rFonts w:ascii="宋体" w:hAnsi="宋体" w:cs="宋体" w:hint="eastAsia"/>
          <w:color w:val="000000"/>
          <w:sz w:val="28"/>
          <w:szCs w:val="28"/>
        </w:rPr>
        <w:t>管理；彩色通道管理：多通道荧光的色彩叠加，适合于多重荧光标记观察等；报告生成；本地放大功能</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2.1.12.3  测量功能：随意对</w:t>
      </w:r>
      <w:proofErr w:type="gramStart"/>
      <w:r w:rsidRPr="00A80238">
        <w:rPr>
          <w:rFonts w:ascii="宋体" w:hAnsi="宋体" w:cs="宋体" w:hint="eastAsia"/>
          <w:color w:val="000000"/>
          <w:sz w:val="28"/>
          <w:szCs w:val="28"/>
        </w:rPr>
        <w:t>图象</w:t>
      </w:r>
      <w:proofErr w:type="gramEnd"/>
      <w:r w:rsidRPr="00A80238">
        <w:rPr>
          <w:rFonts w:ascii="宋体" w:hAnsi="宋体" w:cs="宋体" w:hint="eastAsia"/>
          <w:color w:val="000000"/>
          <w:sz w:val="28"/>
          <w:szCs w:val="28"/>
        </w:rPr>
        <w:t>切割、测量、分类；可以选择面积、周长、角度等多种测量方式</w:t>
      </w:r>
    </w:p>
    <w:p w:rsidR="008169BB" w:rsidRPr="00716286" w:rsidRDefault="00C80814">
      <w:pPr>
        <w:ind w:firstLineChars="200" w:firstLine="562"/>
        <w:rPr>
          <w:rFonts w:ascii="宋体" w:hAnsi="宋体" w:cs="宋体"/>
          <w:b/>
          <w:sz w:val="28"/>
          <w:szCs w:val="28"/>
        </w:rPr>
      </w:pPr>
      <w:r w:rsidRPr="00716286">
        <w:rPr>
          <w:rFonts w:ascii="宋体" w:hAnsi="宋体" w:cs="宋体" w:hint="eastAsia"/>
          <w:b/>
          <w:sz w:val="28"/>
          <w:szCs w:val="28"/>
        </w:rPr>
        <w:t>3、用途：</w:t>
      </w:r>
    </w:p>
    <w:p w:rsidR="00A80238" w:rsidRPr="00716286" w:rsidRDefault="00C80814" w:rsidP="00A80238">
      <w:pPr>
        <w:ind w:firstLineChars="200" w:firstLine="560"/>
        <w:rPr>
          <w:rFonts w:ascii="宋体" w:hAnsi="宋体" w:cs="宋体" w:hint="eastAsia"/>
          <w:bCs/>
          <w:sz w:val="28"/>
          <w:szCs w:val="28"/>
        </w:rPr>
      </w:pPr>
      <w:r w:rsidRPr="00716286">
        <w:rPr>
          <w:rFonts w:ascii="宋体" w:hAnsi="宋体" w:cs="宋体" w:hint="eastAsia"/>
          <w:bCs/>
          <w:sz w:val="28"/>
          <w:szCs w:val="28"/>
        </w:rPr>
        <w:t>可观察普通染色的切片及升级其他观察方式，用于研究工作。</w:t>
      </w:r>
    </w:p>
    <w:p w:rsidR="008169BB" w:rsidRPr="00A80238" w:rsidRDefault="00C80814" w:rsidP="00A80238">
      <w:pPr>
        <w:ind w:firstLineChars="200" w:firstLine="562"/>
        <w:rPr>
          <w:rFonts w:ascii="宋体" w:hAnsi="宋体" w:cs="宋体"/>
          <w:b/>
          <w:bCs/>
          <w:sz w:val="28"/>
          <w:szCs w:val="28"/>
        </w:rPr>
      </w:pPr>
      <w:r w:rsidRPr="00A80238">
        <w:rPr>
          <w:rFonts w:ascii="宋体" w:hAnsi="宋体" w:cs="宋体" w:hint="eastAsia"/>
          <w:b/>
          <w:bCs/>
          <w:sz w:val="28"/>
          <w:szCs w:val="28"/>
        </w:rPr>
        <w:t>（二）离心机（数量1台，预算金额</w:t>
      </w:r>
      <w:r w:rsidRPr="00A80238">
        <w:rPr>
          <w:rFonts w:ascii="宋体" w:hAnsi="宋体" w:cs="宋体"/>
          <w:b/>
          <w:bCs/>
          <w:sz w:val="28"/>
          <w:szCs w:val="28"/>
        </w:rPr>
        <w:t>5000</w:t>
      </w:r>
      <w:r w:rsidRPr="00A80238">
        <w:rPr>
          <w:rFonts w:ascii="宋体" w:hAnsi="宋体" w:cs="宋体" w:hint="eastAsia"/>
          <w:b/>
          <w:bCs/>
          <w:sz w:val="28"/>
          <w:szCs w:val="28"/>
        </w:rPr>
        <w:t>元）</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▲1、最高转速：≥6000rpm；</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2、最大相对离心力：5037xg；</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3、转速精度：±5rpm；</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4、噪音：≤62dB；</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5、定时范围：1~999min/连续/点动（瞬时）离心；</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6、试液温升：运转20分钟试液温升＜12℃；</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7、水平转子体：4500rpm  3645xg；</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8、适配器：5ml（真采血空管）*40，4500rpm  3645xg；</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lastRenderedPageBreak/>
        <w:t>9、角转子：10ml/15ml*12   6000rpm   5037xg</w:t>
      </w:r>
      <w:r w:rsidRPr="00A80238">
        <w:rPr>
          <w:rFonts w:ascii="宋体" w:hAnsi="宋体" w:cs="宋体" w:hint="eastAsia"/>
          <w:color w:val="000000"/>
          <w:sz w:val="28"/>
          <w:szCs w:val="28"/>
        </w:rPr>
        <w:tab/>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10、霉菌反应板：微孔板96孔*2*2，深孔板96孔*2 ，5000rpm  3530xg；</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11、电源：AC220V  50Hz；</w:t>
      </w:r>
    </w:p>
    <w:p w:rsidR="008169BB" w:rsidRPr="00A80238" w:rsidRDefault="00C80814" w:rsidP="00A80238">
      <w:pPr>
        <w:tabs>
          <w:tab w:val="left" w:pos="180"/>
        </w:tabs>
        <w:spacing w:line="500" w:lineRule="exact"/>
        <w:ind w:firstLineChars="200" w:firstLine="560"/>
        <w:rPr>
          <w:rFonts w:ascii="宋体" w:hAnsi="宋体" w:cs="宋体"/>
          <w:color w:val="000000"/>
          <w:sz w:val="28"/>
          <w:szCs w:val="28"/>
        </w:rPr>
      </w:pPr>
      <w:r w:rsidRPr="00A80238">
        <w:rPr>
          <w:rFonts w:ascii="宋体" w:hAnsi="宋体" w:cs="宋体" w:hint="eastAsia"/>
          <w:color w:val="000000"/>
          <w:sz w:val="28"/>
          <w:szCs w:val="28"/>
        </w:rPr>
        <w:t>12、外形尺寸（长*宽*高）：425mm*510mm*415mm（±5mm）；</w:t>
      </w:r>
    </w:p>
    <w:p w:rsidR="008169BB" w:rsidRPr="00716286" w:rsidRDefault="00C80814" w:rsidP="00A80238">
      <w:pPr>
        <w:spacing w:beforeLines="50" w:before="156" w:line="560" w:lineRule="exact"/>
        <w:jc w:val="left"/>
        <w:rPr>
          <w:rFonts w:ascii="黑体" w:eastAsia="黑体" w:hAnsi="黑体" w:cs="黑体"/>
          <w:color w:val="000000" w:themeColor="text1"/>
          <w:sz w:val="32"/>
          <w:szCs w:val="32"/>
          <w:lang w:val="zh-CN"/>
        </w:rPr>
      </w:pPr>
      <w:r w:rsidRPr="00716286">
        <w:rPr>
          <w:rFonts w:ascii="黑体" w:eastAsia="黑体" w:hAnsi="黑体" w:cs="黑体"/>
          <w:color w:val="000000" w:themeColor="text1"/>
          <w:sz w:val="32"/>
          <w:szCs w:val="32"/>
          <w:lang w:val="zh-CN"/>
        </w:rPr>
        <w:t>三、商务要求（实质性要求）</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1.交货期限：合同签订后60日内交货。</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2.交货地点：万源市中心医院院内指定地点。</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3.付款方式：货物验收合格，收到发票之日起</w:t>
      </w:r>
      <w:r w:rsidR="00A82546" w:rsidRPr="00716286">
        <w:rPr>
          <w:rFonts w:ascii="宋体" w:hAnsi="宋体" w:cs="宋体" w:hint="eastAsia"/>
          <w:color w:val="000000"/>
          <w:sz w:val="28"/>
          <w:szCs w:val="28"/>
        </w:rPr>
        <w:t>半年内</w:t>
      </w:r>
      <w:r w:rsidRPr="00716286">
        <w:rPr>
          <w:rFonts w:ascii="宋体" w:hAnsi="宋体" w:cs="宋体" w:hint="eastAsia"/>
          <w:color w:val="000000"/>
          <w:sz w:val="28"/>
          <w:szCs w:val="28"/>
        </w:rPr>
        <w:t>支付货款。</w:t>
      </w:r>
    </w:p>
    <w:p w:rsidR="005A7DED"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4.</w:t>
      </w:r>
      <w:r w:rsidR="005A7DED">
        <w:rPr>
          <w:rFonts w:asciiTheme="minorEastAsia" w:hAnsiTheme="minorEastAsia" w:hint="eastAsia"/>
          <w:color w:val="000000" w:themeColor="text1"/>
          <w:sz w:val="28"/>
          <w:szCs w:val="28"/>
        </w:rPr>
        <w:t>中标供应商签订合同时，需提供中标</w:t>
      </w:r>
      <w:r w:rsidR="005A7DED">
        <w:rPr>
          <w:rFonts w:asciiTheme="minorEastAsia" w:hAnsiTheme="minorEastAsia" w:hint="eastAsia"/>
          <w:color w:val="000000" w:themeColor="text1"/>
          <w:sz w:val="28"/>
          <w:szCs w:val="28"/>
        </w:rPr>
        <w:t>产品生产厂商授权书复印件</w:t>
      </w:r>
      <w:r w:rsidR="005A7DED">
        <w:rPr>
          <w:rFonts w:asciiTheme="minorEastAsia" w:hAnsiTheme="minorEastAsia" w:hint="eastAsia"/>
          <w:color w:val="000000" w:themeColor="text1"/>
          <w:sz w:val="28"/>
          <w:szCs w:val="28"/>
        </w:rPr>
        <w:t>。</w:t>
      </w:r>
    </w:p>
    <w:p w:rsidR="008169BB" w:rsidRPr="00716286" w:rsidRDefault="005A7DED">
      <w:pPr>
        <w:tabs>
          <w:tab w:val="left" w:pos="180"/>
        </w:tabs>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5</w:t>
      </w:r>
      <w:r>
        <w:rPr>
          <w:rFonts w:ascii="宋体" w:hAnsi="宋体" w:cs="宋体"/>
          <w:color w:val="000000"/>
          <w:sz w:val="28"/>
          <w:szCs w:val="28"/>
        </w:rPr>
        <w:t>.</w:t>
      </w:r>
      <w:r w:rsidR="00C80814" w:rsidRPr="00716286">
        <w:rPr>
          <w:rFonts w:ascii="宋体" w:hAnsi="宋体" w:cs="宋体" w:hint="eastAsia"/>
          <w:color w:val="000000"/>
          <w:sz w:val="28"/>
          <w:szCs w:val="28"/>
        </w:rPr>
        <w:t>验收内容：</w:t>
      </w:r>
    </w:p>
    <w:p w:rsidR="008169BB" w:rsidRPr="00716286" w:rsidRDefault="00C80814">
      <w:pPr>
        <w:tabs>
          <w:tab w:val="left" w:pos="180"/>
        </w:tabs>
        <w:spacing w:line="500" w:lineRule="exact"/>
        <w:ind w:firstLineChars="200" w:firstLine="560"/>
        <w:rPr>
          <w:rFonts w:ascii="宋体" w:hAnsi="宋体" w:cs="宋体"/>
          <w:color w:val="000000"/>
          <w:sz w:val="28"/>
          <w:szCs w:val="28"/>
        </w:rPr>
      </w:pPr>
      <w:r w:rsidRPr="00716286">
        <w:rPr>
          <w:rFonts w:ascii="宋体" w:hAnsi="宋体" w:cs="宋体" w:hint="eastAsia"/>
          <w:color w:val="000000"/>
          <w:sz w:val="28"/>
          <w:szCs w:val="28"/>
        </w:rPr>
        <w:t>①技术履约验收内容：</w:t>
      </w:r>
      <w:r w:rsidR="00F313F9">
        <w:rPr>
          <w:rFonts w:ascii="宋体" w:hAnsi="宋体" w:cs="宋体" w:hint="eastAsia"/>
          <w:color w:val="000000"/>
          <w:sz w:val="28"/>
          <w:szCs w:val="28"/>
        </w:rPr>
        <w:t>比选</w:t>
      </w:r>
      <w:r w:rsidRPr="00716286">
        <w:rPr>
          <w:rFonts w:ascii="宋体" w:hAnsi="宋体" w:cs="宋体" w:hint="eastAsia"/>
          <w:color w:val="000000"/>
          <w:sz w:val="28"/>
          <w:szCs w:val="28"/>
        </w:rPr>
        <w:t>文件规定的产品性能、技术指标以及供应商</w:t>
      </w:r>
      <w:r w:rsidR="00F313F9">
        <w:rPr>
          <w:rFonts w:ascii="宋体" w:hAnsi="宋体" w:cs="宋体" w:hint="eastAsia"/>
          <w:color w:val="000000"/>
          <w:sz w:val="28"/>
          <w:szCs w:val="28"/>
        </w:rPr>
        <w:t>比选申请</w:t>
      </w:r>
      <w:r w:rsidRPr="00716286">
        <w:rPr>
          <w:rFonts w:ascii="宋体" w:hAnsi="宋体" w:cs="宋体" w:hint="eastAsia"/>
          <w:color w:val="000000"/>
          <w:sz w:val="28"/>
          <w:szCs w:val="28"/>
        </w:rPr>
        <w:t>文件响应的产品性能、技术指标等技术要求。</w:t>
      </w:r>
    </w:p>
    <w:p w:rsidR="008169BB" w:rsidRDefault="00C80814">
      <w:pPr>
        <w:tabs>
          <w:tab w:val="left" w:pos="180"/>
        </w:tabs>
        <w:spacing w:line="500" w:lineRule="exact"/>
        <w:ind w:firstLineChars="200" w:firstLine="560"/>
        <w:rPr>
          <w:rFonts w:ascii="宋体" w:hAnsi="宋体"/>
          <w:sz w:val="28"/>
          <w:szCs w:val="28"/>
        </w:rPr>
      </w:pPr>
      <w:r w:rsidRPr="00716286">
        <w:rPr>
          <w:rFonts w:ascii="宋体" w:hAnsi="宋体" w:cs="宋体" w:hint="eastAsia"/>
          <w:color w:val="000000"/>
          <w:sz w:val="28"/>
          <w:szCs w:val="28"/>
        </w:rPr>
        <w:t>②商务履约验收内容：</w:t>
      </w:r>
      <w:r w:rsidR="00F313F9">
        <w:rPr>
          <w:rFonts w:ascii="宋体" w:hAnsi="宋体" w:cs="宋体" w:hint="eastAsia"/>
          <w:color w:val="000000"/>
          <w:sz w:val="28"/>
          <w:szCs w:val="28"/>
        </w:rPr>
        <w:t>比选</w:t>
      </w:r>
      <w:r w:rsidRPr="00716286">
        <w:rPr>
          <w:rFonts w:ascii="宋体" w:hAnsi="宋体" w:cs="宋体" w:hint="eastAsia"/>
          <w:color w:val="000000"/>
          <w:sz w:val="28"/>
          <w:szCs w:val="28"/>
        </w:rPr>
        <w:t>文件规定的商务要求及供应商</w:t>
      </w:r>
      <w:r w:rsidR="00F313F9">
        <w:rPr>
          <w:rFonts w:ascii="宋体" w:hAnsi="宋体" w:cs="宋体" w:hint="eastAsia"/>
          <w:color w:val="000000"/>
          <w:sz w:val="28"/>
          <w:szCs w:val="28"/>
        </w:rPr>
        <w:t>比选申请</w:t>
      </w:r>
      <w:r w:rsidR="00F313F9" w:rsidRPr="00716286">
        <w:rPr>
          <w:rFonts w:ascii="宋体" w:hAnsi="宋体" w:cs="宋体" w:hint="eastAsia"/>
          <w:color w:val="000000"/>
          <w:sz w:val="28"/>
          <w:szCs w:val="28"/>
        </w:rPr>
        <w:t>文件</w:t>
      </w:r>
      <w:r w:rsidRPr="00716286">
        <w:rPr>
          <w:rFonts w:ascii="宋体" w:hAnsi="宋体" w:cs="宋体" w:hint="eastAsia"/>
          <w:color w:val="000000"/>
          <w:sz w:val="28"/>
          <w:szCs w:val="28"/>
        </w:rPr>
        <w:t>响应的相关承诺。</w:t>
      </w:r>
    </w:p>
    <w:p w:rsidR="008169BB" w:rsidRDefault="00C80814" w:rsidP="00A80238">
      <w:pPr>
        <w:spacing w:beforeLines="50" w:before="156" w:line="560" w:lineRule="exact"/>
        <w:jc w:val="left"/>
        <w:rPr>
          <w:rFonts w:ascii="黑体" w:eastAsia="黑体" w:hAnsi="黑体" w:cs="黑体"/>
          <w:color w:val="000000" w:themeColor="text1"/>
          <w:sz w:val="32"/>
          <w:szCs w:val="32"/>
          <w:lang w:val="zh-CN"/>
        </w:rPr>
      </w:pPr>
      <w:r>
        <w:rPr>
          <w:rFonts w:ascii="黑体" w:eastAsia="黑体" w:hAnsi="黑体" w:cs="黑体" w:hint="eastAsia"/>
          <w:color w:val="000000" w:themeColor="text1"/>
          <w:sz w:val="32"/>
          <w:szCs w:val="32"/>
          <w:lang w:val="zh-CN"/>
        </w:rPr>
        <w:t>四、其他要求：</w:t>
      </w:r>
    </w:p>
    <w:p w:rsidR="008169BB" w:rsidRDefault="00C80814">
      <w:pPr>
        <w:tabs>
          <w:tab w:val="left" w:pos="180"/>
        </w:tabs>
        <w:spacing w:line="500" w:lineRule="exact"/>
        <w:ind w:firstLineChars="100" w:firstLine="280"/>
        <w:rPr>
          <w:rFonts w:ascii="宋体" w:hAnsi="宋体" w:cs="宋体"/>
          <w:color w:val="000000"/>
          <w:sz w:val="28"/>
          <w:szCs w:val="28"/>
        </w:rPr>
      </w:pPr>
      <w:r>
        <w:rPr>
          <w:rFonts w:ascii="宋体" w:hAnsi="宋体" w:cs="宋体" w:hint="eastAsia"/>
          <w:color w:val="000000"/>
          <w:sz w:val="28"/>
          <w:szCs w:val="28"/>
        </w:rPr>
        <w:t>未尽事宜由采购人及成交供应商在签订合同时协商解决。</w:t>
      </w:r>
    </w:p>
    <w:p w:rsidR="00A80238" w:rsidRDefault="00A80238" w:rsidP="00351AC3">
      <w:pPr>
        <w:widowControl/>
        <w:jc w:val="left"/>
        <w:rPr>
          <w:rFonts w:ascii="宋体" w:hAnsi="宋体" w:cs="宋体" w:hint="eastAsia"/>
          <w:color w:val="000000"/>
          <w:sz w:val="28"/>
          <w:szCs w:val="28"/>
        </w:rPr>
      </w:pPr>
      <w:r>
        <w:rPr>
          <w:rFonts w:ascii="宋体" w:hAnsi="宋体" w:cs="宋体"/>
          <w:color w:val="000000"/>
          <w:sz w:val="28"/>
          <w:szCs w:val="28"/>
        </w:rPr>
        <w:br w:type="page"/>
      </w:r>
      <w:bookmarkStart w:id="22" w:name="_GoBack"/>
      <w:bookmarkEnd w:id="22"/>
    </w:p>
    <w:p w:rsidR="008169BB" w:rsidRDefault="00C80814">
      <w:pPr>
        <w:pStyle w:val="af1"/>
        <w:rPr>
          <w:rFonts w:ascii="方正小标宋简体" w:eastAsia="方正小标宋简体" w:hAnsi="方正小标宋简体" w:cs="方正小标宋简体"/>
          <w:b w:val="0"/>
          <w:bCs w:val="0"/>
          <w:sz w:val="36"/>
          <w:szCs w:val="36"/>
        </w:rPr>
      </w:pPr>
      <w:bookmarkStart w:id="23" w:name="_Toc151566177"/>
      <w:r>
        <w:rPr>
          <w:rFonts w:ascii="方正小标宋简体" w:eastAsia="方正小标宋简体" w:hAnsi="方正小标宋简体" w:cs="方正小标宋简体"/>
          <w:b w:val="0"/>
          <w:bCs w:val="0"/>
          <w:sz w:val="36"/>
          <w:szCs w:val="36"/>
        </w:rPr>
        <w:lastRenderedPageBreak/>
        <w:t>第五章 比选申请文件格式</w:t>
      </w:r>
      <w:bookmarkEnd w:id="23"/>
    </w:p>
    <w:p w:rsidR="008169BB" w:rsidRDefault="00C80814">
      <w:pPr>
        <w:pStyle w:val="2"/>
      </w:pPr>
      <w:r>
        <w:rPr>
          <w:rFonts w:hint="eastAsia"/>
        </w:rPr>
        <w:t>一、比选申请函</w:t>
      </w:r>
    </w:p>
    <w:p w:rsidR="008169BB" w:rsidRDefault="00C80814">
      <w:pPr>
        <w:snapToGrid w:val="0"/>
        <w:spacing w:line="540" w:lineRule="exact"/>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致：</w:t>
      </w:r>
      <w:r>
        <w:rPr>
          <w:rFonts w:asciiTheme="minorEastAsia" w:eastAsiaTheme="minorEastAsia" w:hAnsiTheme="minorEastAsia"/>
          <w:color w:val="000000" w:themeColor="text1"/>
          <w:sz w:val="28"/>
          <w:szCs w:val="28"/>
          <w:u w:val="single"/>
        </w:rPr>
        <w:t xml:space="preserve">      （比选人）</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1.在研究了</w:t>
      </w:r>
      <w:r>
        <w:rPr>
          <w:rFonts w:asciiTheme="minorEastAsia" w:eastAsiaTheme="minorEastAsia" w:hAnsiTheme="minorEastAsia"/>
          <w:color w:val="000000" w:themeColor="text1"/>
          <w:sz w:val="28"/>
          <w:szCs w:val="28"/>
          <w:u w:val="single"/>
        </w:rPr>
        <w:t xml:space="preserve">              （项目名称）</w:t>
      </w:r>
      <w:r>
        <w:rPr>
          <w:rFonts w:asciiTheme="minorEastAsia" w:eastAsiaTheme="minorEastAsia" w:hAnsiTheme="minorEastAsia"/>
          <w:color w:val="000000" w:themeColor="text1"/>
          <w:sz w:val="28"/>
          <w:szCs w:val="28"/>
        </w:rPr>
        <w:t>比选文件后，我们愿意按该项目比选文件的要求履行，并作为自己的义务和责任。</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2.如果比选人接受我们的比选申请，我们将保证按比选文件的要求，承担比选文件要求的所有内容。</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3.我们同意在规定的比选有效期内严格遵守本比选申请文件的各项承诺。在此期限届满之前，本比选申请文件始终对我方具有约束力，并随时接受中选。</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4.在合作协议书正式签署生效之前，本比选申请文件连同比选人的中选通知书构成我们双方之间共同遵守的文件，对双方具有约束力。</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5.我们理解比选人不一定接受到任何比选申请人的投标，同时也理解比选人不负担比选申请人的任何费用。</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6.我们已经详细审核了全部比选文件，包括修改及补充的文件（如果有）和参考资料以及有关附件，我们完全理解并同意放弃对这方面有不明及误解的权利。</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7.我方所提交的比选申请文件已充分考虑了各种因素对报价的影响，我方承诺中选后比选申请报价作为合同</w:t>
      </w:r>
      <w:proofErr w:type="gramStart"/>
      <w:r>
        <w:rPr>
          <w:rFonts w:asciiTheme="minorEastAsia" w:eastAsiaTheme="minorEastAsia" w:hAnsiTheme="minorEastAsia"/>
          <w:color w:val="000000" w:themeColor="text1"/>
          <w:sz w:val="28"/>
          <w:szCs w:val="28"/>
        </w:rPr>
        <w:t>价不再</w:t>
      </w:r>
      <w:proofErr w:type="gramEnd"/>
      <w:r>
        <w:rPr>
          <w:rFonts w:asciiTheme="minorEastAsia" w:eastAsiaTheme="minorEastAsia" w:hAnsiTheme="minorEastAsia"/>
          <w:color w:val="000000" w:themeColor="text1"/>
          <w:sz w:val="28"/>
          <w:szCs w:val="28"/>
        </w:rPr>
        <w:t>调整。</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8.我方承诺：比选申请文件有效期为从递交比选申请文件的截止日期起</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日历天。</w:t>
      </w:r>
    </w:p>
    <w:p w:rsidR="008169BB" w:rsidRDefault="008169BB">
      <w:pPr>
        <w:snapToGrid w:val="0"/>
        <w:spacing w:line="540" w:lineRule="exact"/>
        <w:ind w:firstLineChars="200" w:firstLine="560"/>
        <w:jc w:val="left"/>
        <w:rPr>
          <w:rFonts w:asciiTheme="minorEastAsia" w:eastAsiaTheme="minorEastAsia" w:hAnsiTheme="minorEastAsia"/>
          <w:color w:val="000000" w:themeColor="text1"/>
          <w:sz w:val="28"/>
          <w:szCs w:val="28"/>
        </w:rPr>
      </w:pP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比选申请人：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w:t>
      </w:r>
      <w:r>
        <w:rPr>
          <w:rFonts w:asciiTheme="minorEastAsia" w:eastAsiaTheme="minorEastAsia" w:hAnsiTheme="minorEastAsia" w:hint="eastAsia"/>
          <w:color w:val="000000" w:themeColor="text1"/>
          <w:sz w:val="28"/>
          <w:szCs w:val="28"/>
        </w:rPr>
        <w:t>盖单位公章</w:t>
      </w:r>
      <w:r>
        <w:rPr>
          <w:rFonts w:asciiTheme="minorEastAsia" w:eastAsiaTheme="minorEastAsia" w:hAnsiTheme="minorEastAsia"/>
          <w:color w:val="000000" w:themeColor="text1"/>
          <w:sz w:val="28"/>
          <w:szCs w:val="28"/>
        </w:rPr>
        <w:t>）</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法定代表人或委托代理人：</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（签字）</w:t>
      </w:r>
    </w:p>
    <w:p w:rsidR="008169BB" w:rsidRDefault="00C80814">
      <w:pPr>
        <w:snapToGrid w:val="0"/>
        <w:spacing w:line="540" w:lineRule="exact"/>
        <w:ind w:firstLineChars="200" w:firstLine="560"/>
        <w:jc w:val="left"/>
        <w:rPr>
          <w:rFonts w:asciiTheme="minorEastAsia" w:eastAsiaTheme="minorEastAsia" w:hAnsiTheme="minorEastAsia"/>
          <w:color w:val="000000" w:themeColor="text1"/>
          <w:sz w:val="28"/>
          <w:szCs w:val="28"/>
        </w:rPr>
      </w:pPr>
      <w:r>
        <w:rPr>
          <w:rFonts w:asciiTheme="minorEastAsia" w:eastAsiaTheme="minorEastAsia" w:hAnsiTheme="minorEastAsia"/>
          <w:color w:val="000000" w:themeColor="text1"/>
          <w:sz w:val="28"/>
          <w:szCs w:val="28"/>
        </w:rPr>
        <w:t>日期：</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年</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月</w:t>
      </w:r>
      <w:r>
        <w:rPr>
          <w:rFonts w:asciiTheme="minorEastAsia" w:eastAsiaTheme="minorEastAsia" w:hAnsiTheme="minorEastAsia"/>
          <w:color w:val="000000" w:themeColor="text1"/>
          <w:sz w:val="28"/>
          <w:szCs w:val="28"/>
          <w:u w:val="single"/>
        </w:rPr>
        <w:t xml:space="preserve">        </w:t>
      </w:r>
      <w:r>
        <w:rPr>
          <w:rFonts w:asciiTheme="minorEastAsia" w:eastAsiaTheme="minorEastAsia" w:hAnsiTheme="minorEastAsia"/>
          <w:color w:val="000000" w:themeColor="text1"/>
          <w:sz w:val="28"/>
          <w:szCs w:val="28"/>
        </w:rPr>
        <w:t>日</w:t>
      </w:r>
    </w:p>
    <w:p w:rsidR="008169BB" w:rsidRDefault="00C80814">
      <w:pPr>
        <w:pStyle w:val="2"/>
      </w:pPr>
      <w:r>
        <w:rPr>
          <w:rFonts w:hint="eastAsia"/>
        </w:rPr>
        <w:lastRenderedPageBreak/>
        <w:t>二、法定代表人身份证明</w:t>
      </w:r>
    </w:p>
    <w:p w:rsidR="008169BB" w:rsidRDefault="008169BB">
      <w:pPr>
        <w:spacing w:line="240" w:lineRule="exact"/>
        <w:jc w:val="center"/>
        <w:rPr>
          <w:rFonts w:ascii="Times New Roman" w:hAnsi="Times New Roman"/>
          <w:color w:val="000000" w:themeColor="text1"/>
          <w:szCs w:val="21"/>
        </w:rPr>
      </w:pPr>
    </w:p>
    <w:p w:rsidR="008169BB" w:rsidRDefault="008169BB">
      <w:pPr>
        <w:spacing w:line="240" w:lineRule="exact"/>
        <w:jc w:val="center"/>
        <w:rPr>
          <w:rFonts w:ascii="Times New Roman" w:hAnsi="Times New Roman"/>
          <w:color w:val="000000" w:themeColor="text1"/>
          <w:szCs w:val="21"/>
        </w:rPr>
      </w:pPr>
    </w:p>
    <w:p w:rsidR="008169BB" w:rsidRPr="00AF22BC" w:rsidRDefault="00C80814">
      <w:pPr>
        <w:spacing w:line="580" w:lineRule="exact"/>
        <w:ind w:firstLineChars="200" w:firstLine="560"/>
        <w:rPr>
          <w:rFonts w:ascii="宋体" w:hAnsi="宋体"/>
          <w:color w:val="000000" w:themeColor="text1"/>
          <w:sz w:val="28"/>
          <w:szCs w:val="28"/>
          <w:u w:val="single"/>
        </w:rPr>
      </w:pPr>
      <w:r w:rsidRPr="00AF22BC">
        <w:rPr>
          <w:rFonts w:ascii="宋体" w:hAnsi="宋体"/>
          <w:color w:val="000000" w:themeColor="text1"/>
          <w:sz w:val="28"/>
          <w:szCs w:val="28"/>
        </w:rPr>
        <w:t>比选申请人名称：</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u w:val="single"/>
        </w:rPr>
      </w:pPr>
      <w:r w:rsidRPr="00AF22BC">
        <w:rPr>
          <w:rFonts w:ascii="宋体" w:hAnsi="宋体"/>
          <w:color w:val="000000" w:themeColor="text1"/>
          <w:sz w:val="28"/>
          <w:szCs w:val="28"/>
        </w:rPr>
        <w:t>单位性质：</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地址：</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成立时间：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经营期限：</w:t>
      </w:r>
      <w:r w:rsidRPr="00AF22BC">
        <w:rPr>
          <w:rFonts w:ascii="宋体" w:hAnsi="宋体"/>
          <w:color w:val="000000" w:themeColor="text1"/>
          <w:sz w:val="28"/>
          <w:szCs w:val="28"/>
          <w:u w:val="single"/>
        </w:rPr>
        <w:t xml:space="preserve">                    </w:t>
      </w:r>
    </w:p>
    <w:p w:rsidR="008169BB" w:rsidRPr="00AF22BC" w:rsidRDefault="008169BB">
      <w:pPr>
        <w:spacing w:line="580" w:lineRule="exact"/>
        <w:ind w:firstLineChars="200" w:firstLine="560"/>
        <w:rPr>
          <w:rFonts w:ascii="宋体" w:hAnsi="宋体"/>
          <w:color w:val="000000" w:themeColor="text1"/>
          <w:sz w:val="28"/>
          <w:szCs w:val="28"/>
        </w:rPr>
      </w:pP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姓名：</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性别：</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年龄：</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职务：</w:t>
      </w:r>
      <w:r w:rsidRPr="00AF22BC">
        <w:rPr>
          <w:rFonts w:ascii="宋体" w:hAnsi="宋体"/>
          <w:color w:val="000000" w:themeColor="text1"/>
          <w:sz w:val="28"/>
          <w:szCs w:val="28"/>
          <w:u w:val="single"/>
        </w:rPr>
        <w:t xml:space="preserve">         </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系</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的法定代表人。</w:t>
      </w: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 xml:space="preserve">      特此证明。</w:t>
      </w:r>
    </w:p>
    <w:p w:rsidR="008169BB" w:rsidRPr="00AF22BC" w:rsidRDefault="008169BB">
      <w:pPr>
        <w:spacing w:line="580" w:lineRule="exact"/>
        <w:ind w:firstLineChars="200" w:firstLine="560"/>
        <w:rPr>
          <w:rFonts w:ascii="宋体" w:hAnsi="宋体"/>
          <w:color w:val="000000" w:themeColor="text1"/>
          <w:sz w:val="28"/>
          <w:szCs w:val="28"/>
          <w:u w:val="single"/>
        </w:rPr>
      </w:pPr>
    </w:p>
    <w:p w:rsidR="008169BB" w:rsidRPr="00AF22BC" w:rsidRDefault="00C80814">
      <w:pPr>
        <w:spacing w:line="580" w:lineRule="exact"/>
        <w:ind w:firstLineChars="200" w:firstLine="560"/>
        <w:rPr>
          <w:rFonts w:ascii="宋体" w:hAnsi="宋体"/>
          <w:color w:val="000000" w:themeColor="text1"/>
          <w:kern w:val="0"/>
          <w:sz w:val="28"/>
          <w:szCs w:val="28"/>
        </w:rPr>
      </w:pPr>
      <w:r w:rsidRPr="00AF22BC">
        <w:rPr>
          <w:rFonts w:ascii="宋体" w:hAnsi="宋体"/>
          <w:color w:val="000000" w:themeColor="text1"/>
          <w:sz w:val="28"/>
          <w:szCs w:val="28"/>
        </w:rPr>
        <w:t>比选申请人</w:t>
      </w:r>
      <w:r w:rsidRPr="00AF22BC">
        <w:rPr>
          <w:rFonts w:ascii="宋体" w:hAnsi="宋体"/>
          <w:color w:val="000000" w:themeColor="text1"/>
          <w:kern w:val="0"/>
          <w:sz w:val="28"/>
          <w:szCs w:val="28"/>
        </w:rPr>
        <w:t>：</w:t>
      </w:r>
      <w:r w:rsidRPr="00AF22BC">
        <w:rPr>
          <w:rFonts w:ascii="宋体" w:hAnsi="宋体"/>
          <w:color w:val="000000" w:themeColor="text1"/>
          <w:sz w:val="28"/>
          <w:szCs w:val="28"/>
          <w:u w:val="single"/>
        </w:rPr>
        <w:t xml:space="preserve">                    </w:t>
      </w:r>
      <w:r w:rsidRPr="00AF22BC">
        <w:rPr>
          <w:rFonts w:ascii="宋体" w:hAnsi="宋体"/>
          <w:color w:val="000000" w:themeColor="text1"/>
          <w:kern w:val="0"/>
          <w:sz w:val="28"/>
          <w:szCs w:val="28"/>
        </w:rPr>
        <w:t>（盖章）</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 xml:space="preserve">日期： </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Pr="00AF22BC" w:rsidRDefault="008169BB">
      <w:pPr>
        <w:spacing w:line="580" w:lineRule="exact"/>
        <w:ind w:firstLineChars="200" w:firstLine="560"/>
        <w:rPr>
          <w:rFonts w:ascii="宋体" w:hAnsi="宋体"/>
          <w:color w:val="000000" w:themeColor="text1"/>
          <w:sz w:val="28"/>
          <w:szCs w:val="28"/>
        </w:rPr>
      </w:pPr>
    </w:p>
    <w:p w:rsidR="008169BB" w:rsidRPr="00AF22BC" w:rsidRDefault="00C80814">
      <w:pPr>
        <w:spacing w:line="580" w:lineRule="exact"/>
        <w:ind w:firstLineChars="200" w:firstLine="560"/>
        <w:rPr>
          <w:rFonts w:ascii="宋体" w:hAnsi="宋体"/>
          <w:color w:val="000000" w:themeColor="text1"/>
          <w:sz w:val="28"/>
          <w:szCs w:val="28"/>
        </w:rPr>
      </w:pPr>
      <w:r w:rsidRPr="00AF22BC">
        <w:rPr>
          <w:rFonts w:ascii="宋体" w:hAnsi="宋体"/>
          <w:color w:val="000000" w:themeColor="text1"/>
          <w:sz w:val="28"/>
          <w:szCs w:val="28"/>
        </w:rPr>
        <w:t>注：法定代表人身份证明书后面须附法定代表人身份证复印件。</w:t>
      </w:r>
    </w:p>
    <w:p w:rsidR="008169BB" w:rsidRDefault="008169BB">
      <w:pPr>
        <w:rPr>
          <w:rFonts w:ascii="Times New Roman" w:hAnsi="Times New Roman"/>
          <w:color w:val="000000" w:themeColor="text1"/>
          <w:sz w:val="24"/>
        </w:rPr>
      </w:pPr>
    </w:p>
    <w:p w:rsidR="008169BB" w:rsidRDefault="00C80814">
      <w:pPr>
        <w:pStyle w:val="2"/>
        <w:rPr>
          <w:rFonts w:ascii="Times New Roman" w:hAnsi="Times New Roman"/>
          <w:sz w:val="24"/>
        </w:rPr>
      </w:pPr>
      <w:r>
        <w:rPr>
          <w:rFonts w:ascii="Times New Roman" w:hAnsi="Times New Roman"/>
          <w:sz w:val="24"/>
        </w:rPr>
        <w:br w:type="page"/>
      </w:r>
      <w:r>
        <w:rPr>
          <w:rFonts w:hint="eastAsia"/>
        </w:rPr>
        <w:lastRenderedPageBreak/>
        <w:t>三、法定代表人授权委托书</w:t>
      </w:r>
    </w:p>
    <w:p w:rsidR="008169BB" w:rsidRDefault="008169BB">
      <w:pPr>
        <w:rPr>
          <w:rFonts w:ascii="Times New Roman" w:hAnsi="Times New Roman"/>
          <w:color w:val="000000" w:themeColor="text1"/>
          <w:sz w:val="24"/>
        </w:rPr>
      </w:pPr>
    </w:p>
    <w:p w:rsidR="008169BB" w:rsidRDefault="008169BB">
      <w:pPr>
        <w:spacing w:line="360" w:lineRule="auto"/>
        <w:jc w:val="center"/>
        <w:rPr>
          <w:rFonts w:ascii="Times New Roman" w:hAnsi="Times New Roman"/>
          <w:color w:val="000000" w:themeColor="text1"/>
          <w:sz w:val="24"/>
        </w:rPr>
      </w:pPr>
    </w:p>
    <w:p w:rsidR="008169BB" w:rsidRPr="00AF22BC" w:rsidRDefault="00C80814">
      <w:pPr>
        <w:spacing w:line="580" w:lineRule="exact"/>
        <w:jc w:val="left"/>
        <w:rPr>
          <w:rFonts w:ascii="宋体" w:hAnsi="宋体"/>
          <w:color w:val="000000" w:themeColor="text1"/>
          <w:sz w:val="28"/>
          <w:szCs w:val="28"/>
          <w:u w:val="single"/>
        </w:rPr>
      </w:pPr>
      <w:r w:rsidRPr="00AF22BC">
        <w:rPr>
          <w:rFonts w:ascii="宋体" w:hAnsi="宋体"/>
          <w:color w:val="000000" w:themeColor="text1"/>
          <w:sz w:val="28"/>
          <w:szCs w:val="28"/>
          <w:u w:val="single"/>
        </w:rPr>
        <w:t>（比选人）</w:t>
      </w:r>
      <w:r w:rsidRPr="00AF22BC">
        <w:rPr>
          <w:rFonts w:ascii="宋体" w:hAnsi="宋体"/>
          <w:color w:val="000000" w:themeColor="text1"/>
          <w:sz w:val="28"/>
          <w:szCs w:val="28"/>
        </w:rPr>
        <w:t>：</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本人</w:t>
      </w:r>
      <w:r w:rsidRPr="00AF22BC">
        <w:rPr>
          <w:rFonts w:ascii="宋体" w:hAnsi="宋体"/>
          <w:color w:val="000000" w:themeColor="text1"/>
          <w:sz w:val="28"/>
          <w:szCs w:val="28"/>
          <w:u w:val="single"/>
        </w:rPr>
        <w:t xml:space="preserve">        （姓名）</w:t>
      </w:r>
      <w:r w:rsidRPr="00AF22BC">
        <w:rPr>
          <w:rFonts w:ascii="宋体" w:hAnsi="宋体"/>
          <w:color w:val="000000" w:themeColor="text1"/>
          <w:sz w:val="28"/>
          <w:szCs w:val="28"/>
        </w:rPr>
        <w:t>系</w:t>
      </w:r>
      <w:r w:rsidRPr="00AF22BC">
        <w:rPr>
          <w:rFonts w:ascii="宋体" w:hAnsi="宋体"/>
          <w:color w:val="000000" w:themeColor="text1"/>
          <w:sz w:val="28"/>
          <w:szCs w:val="28"/>
          <w:u w:val="single"/>
        </w:rPr>
        <w:t xml:space="preserve">      </w:t>
      </w:r>
      <w:r w:rsidRPr="00AF22BC">
        <w:rPr>
          <w:rFonts w:ascii="宋体" w:hAnsi="宋体" w:hint="eastAsia"/>
          <w:color w:val="000000" w:themeColor="text1"/>
          <w:sz w:val="28"/>
          <w:szCs w:val="28"/>
          <w:u w:val="single"/>
        </w:rPr>
        <w:t xml:space="preserve">  </w:t>
      </w:r>
      <w:r w:rsidRPr="00AF22BC">
        <w:rPr>
          <w:rFonts w:ascii="宋体" w:hAnsi="宋体"/>
          <w:color w:val="000000" w:themeColor="text1"/>
          <w:sz w:val="28"/>
          <w:szCs w:val="28"/>
          <w:u w:val="single"/>
        </w:rPr>
        <w:t xml:space="preserve"> （比选申请人名称）</w:t>
      </w:r>
      <w:r w:rsidRPr="00AF22BC">
        <w:rPr>
          <w:rFonts w:ascii="宋体" w:hAnsi="宋体"/>
          <w:color w:val="000000" w:themeColor="text1"/>
          <w:sz w:val="28"/>
          <w:szCs w:val="28"/>
        </w:rPr>
        <w:t>的法定代表人，现委托本单位人员</w:t>
      </w:r>
      <w:r w:rsidRPr="00AF22BC">
        <w:rPr>
          <w:rFonts w:ascii="宋体" w:hAnsi="宋体"/>
          <w:color w:val="000000" w:themeColor="text1"/>
          <w:sz w:val="28"/>
          <w:szCs w:val="28"/>
          <w:u w:val="single"/>
        </w:rPr>
        <w:t>（姓名）</w:t>
      </w:r>
      <w:r w:rsidRPr="00AF22BC">
        <w:rPr>
          <w:rFonts w:ascii="宋体" w:hAnsi="宋体" w:hint="eastAsia"/>
          <w:color w:val="000000" w:themeColor="text1"/>
          <w:sz w:val="28"/>
          <w:szCs w:val="28"/>
          <w:u w:val="single"/>
        </w:rPr>
        <w:t xml:space="preserve">        </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为我方代理人。代理人根据授权，以我方名义签署、澄清、说明、补正、递交、撤回、修改</w:t>
      </w:r>
      <w:r w:rsidRPr="00AF22BC">
        <w:rPr>
          <w:rFonts w:ascii="宋体" w:hAnsi="宋体"/>
          <w:color w:val="000000" w:themeColor="text1"/>
          <w:sz w:val="28"/>
          <w:szCs w:val="28"/>
          <w:u w:val="single"/>
        </w:rPr>
        <w:t>（项目名称）</w:t>
      </w:r>
      <w:r w:rsidRPr="00AF22BC">
        <w:rPr>
          <w:rFonts w:ascii="宋体" w:hAnsi="宋体" w:hint="eastAsia"/>
          <w:color w:val="000000" w:themeColor="text1"/>
          <w:sz w:val="28"/>
          <w:szCs w:val="28"/>
          <w:u w:val="single"/>
        </w:rPr>
        <w:t xml:space="preserve">                   </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的比选申请文件，其法律后果由我方承担。</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代理人无转委托权。</w:t>
      </w: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附：委托代理人身份证复印件</w:t>
      </w: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8169BB">
      <w:pPr>
        <w:spacing w:line="580" w:lineRule="exact"/>
        <w:ind w:firstLineChars="200" w:firstLine="560"/>
        <w:jc w:val="left"/>
        <w:rPr>
          <w:rFonts w:ascii="宋体" w:hAnsi="宋体"/>
          <w:color w:val="000000" w:themeColor="text1"/>
          <w:sz w:val="28"/>
          <w:szCs w:val="28"/>
        </w:rPr>
      </w:pP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（盖章）</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法定代表人：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580" w:lineRule="exact"/>
        <w:ind w:firstLineChars="200" w:firstLine="560"/>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8169BB">
      <w:pPr>
        <w:rPr>
          <w:rFonts w:ascii="Times New Roman" w:hAnsi="Times New Roman"/>
          <w:color w:val="000000" w:themeColor="text1"/>
          <w:sz w:val="24"/>
        </w:rPr>
      </w:pPr>
    </w:p>
    <w:p w:rsidR="008169BB" w:rsidRDefault="00C80814">
      <w:pPr>
        <w:pStyle w:val="2"/>
        <w:rPr>
          <w:rFonts w:ascii="Times New Roman" w:hAnsi="Times New Roman"/>
        </w:rPr>
      </w:pPr>
      <w:r>
        <w:rPr>
          <w:rFonts w:ascii="Times New Roman" w:hAnsi="Times New Roman"/>
          <w:sz w:val="24"/>
        </w:rPr>
        <w:br w:type="page"/>
      </w:r>
      <w:bookmarkStart w:id="24" w:name="_Toc335308590"/>
      <w:bookmarkStart w:id="25" w:name="_Toc157301603"/>
      <w:bookmarkStart w:id="26" w:name="_Toc5147"/>
      <w:bookmarkStart w:id="27" w:name="_Toc24969"/>
      <w:bookmarkStart w:id="28" w:name="_Toc257725849"/>
      <w:r>
        <w:lastRenderedPageBreak/>
        <w:t>四、比选申请人基本情况表</w:t>
      </w:r>
    </w:p>
    <w:p w:rsidR="008169BB" w:rsidRDefault="008169BB">
      <w:pPr>
        <w:spacing w:line="500" w:lineRule="exact"/>
        <w:jc w:val="left"/>
        <w:rPr>
          <w:rFonts w:ascii="Times New Roman" w:eastAsia="仿宋" w:hAnsi="Times New Roman"/>
          <w:color w:val="000000" w:themeColor="text1"/>
          <w:sz w:val="32"/>
          <w:szCs w:val="32"/>
          <w:u w:val="single"/>
        </w:rPr>
      </w:pPr>
    </w:p>
    <w:tbl>
      <w:tblPr>
        <w:tblW w:w="9320" w:type="dxa"/>
        <w:tblInd w:w="-4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10"/>
        <w:gridCol w:w="836"/>
        <w:gridCol w:w="349"/>
        <w:gridCol w:w="1872"/>
        <w:gridCol w:w="1533"/>
        <w:gridCol w:w="2420"/>
      </w:tblGrid>
      <w:tr w:rsidR="008169BB" w:rsidRPr="00AF22BC">
        <w:trPr>
          <w:trHeight w:val="801"/>
        </w:trPr>
        <w:tc>
          <w:tcPr>
            <w:tcW w:w="3146"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比选申请人名称</w:t>
            </w:r>
          </w:p>
        </w:tc>
        <w:tc>
          <w:tcPr>
            <w:tcW w:w="6174" w:type="dxa"/>
            <w:gridSpan w:val="4"/>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839"/>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注册地址</w:t>
            </w:r>
          </w:p>
        </w:tc>
        <w:tc>
          <w:tcPr>
            <w:tcW w:w="3057" w:type="dxa"/>
            <w:gridSpan w:val="3"/>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邮政编码</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64"/>
        </w:trPr>
        <w:tc>
          <w:tcPr>
            <w:tcW w:w="2310" w:type="dxa"/>
            <w:vMerge w:val="restart"/>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联系方式</w:t>
            </w: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联系人</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电话</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89"/>
        </w:trPr>
        <w:tc>
          <w:tcPr>
            <w:tcW w:w="2310" w:type="dxa"/>
            <w:vMerge/>
            <w:vAlign w:val="center"/>
          </w:tcPr>
          <w:p w:rsidR="008169BB" w:rsidRPr="00AF22BC" w:rsidRDefault="008169BB">
            <w:pPr>
              <w:spacing w:line="500" w:lineRule="exact"/>
              <w:jc w:val="center"/>
              <w:rPr>
                <w:rFonts w:ascii="宋体" w:hAnsi="宋体"/>
                <w:color w:val="000000" w:themeColor="text1"/>
                <w:sz w:val="28"/>
                <w:szCs w:val="28"/>
              </w:rPr>
            </w:pP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传真</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网址</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592"/>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法定代表人</w:t>
            </w: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姓名</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电话</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42"/>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技术负责人</w:t>
            </w:r>
          </w:p>
        </w:tc>
        <w:tc>
          <w:tcPr>
            <w:tcW w:w="1185" w:type="dxa"/>
            <w:gridSpan w:val="2"/>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姓名</w:t>
            </w:r>
          </w:p>
        </w:tc>
        <w:tc>
          <w:tcPr>
            <w:tcW w:w="1872" w:type="dxa"/>
            <w:vAlign w:val="center"/>
          </w:tcPr>
          <w:p w:rsidR="008169BB" w:rsidRPr="00AF22BC" w:rsidRDefault="008169BB">
            <w:pPr>
              <w:spacing w:line="500" w:lineRule="exact"/>
              <w:jc w:val="center"/>
              <w:rPr>
                <w:rFonts w:ascii="宋体" w:hAnsi="宋体"/>
                <w:color w:val="000000" w:themeColor="text1"/>
                <w:sz w:val="28"/>
                <w:szCs w:val="28"/>
              </w:rPr>
            </w:pPr>
          </w:p>
        </w:tc>
        <w:tc>
          <w:tcPr>
            <w:tcW w:w="1533"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电话</w:t>
            </w:r>
          </w:p>
        </w:tc>
        <w:tc>
          <w:tcPr>
            <w:tcW w:w="2420" w:type="dxa"/>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27"/>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成立时间</w:t>
            </w:r>
          </w:p>
        </w:tc>
        <w:tc>
          <w:tcPr>
            <w:tcW w:w="7010" w:type="dxa"/>
            <w:gridSpan w:val="5"/>
            <w:vAlign w:val="center"/>
          </w:tcPr>
          <w:p w:rsidR="008169BB" w:rsidRPr="00AF22BC" w:rsidRDefault="008169BB">
            <w:pPr>
              <w:spacing w:line="500" w:lineRule="exact"/>
              <w:jc w:val="center"/>
              <w:rPr>
                <w:rFonts w:ascii="宋体" w:hAnsi="宋体"/>
                <w:color w:val="000000" w:themeColor="text1"/>
                <w:sz w:val="28"/>
                <w:szCs w:val="28"/>
              </w:rPr>
            </w:pPr>
          </w:p>
        </w:tc>
      </w:tr>
      <w:tr w:rsidR="008169BB" w:rsidRPr="00AF22BC">
        <w:trPr>
          <w:trHeight w:val="659"/>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营业执照号</w:t>
            </w:r>
          </w:p>
        </w:tc>
        <w:tc>
          <w:tcPr>
            <w:tcW w:w="7010" w:type="dxa"/>
            <w:gridSpan w:val="5"/>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735"/>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注册资金</w:t>
            </w:r>
          </w:p>
        </w:tc>
        <w:tc>
          <w:tcPr>
            <w:tcW w:w="7010" w:type="dxa"/>
            <w:gridSpan w:val="5"/>
            <w:tcBorders>
              <w:bottom w:val="single" w:sz="4" w:space="0" w:color="auto"/>
            </w:tcBorders>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654"/>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开户银行</w:t>
            </w:r>
          </w:p>
        </w:tc>
        <w:tc>
          <w:tcPr>
            <w:tcW w:w="7010" w:type="dxa"/>
            <w:gridSpan w:val="5"/>
            <w:tcBorders>
              <w:top w:val="single" w:sz="4" w:space="0" w:color="auto"/>
              <w:bottom w:val="single" w:sz="4" w:space="0" w:color="auto"/>
            </w:tcBorders>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672"/>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账号</w:t>
            </w:r>
          </w:p>
        </w:tc>
        <w:tc>
          <w:tcPr>
            <w:tcW w:w="7010" w:type="dxa"/>
            <w:gridSpan w:val="5"/>
            <w:tcBorders>
              <w:top w:val="single" w:sz="4" w:space="0" w:color="auto"/>
            </w:tcBorders>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2316"/>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经营范围</w:t>
            </w:r>
          </w:p>
        </w:tc>
        <w:tc>
          <w:tcPr>
            <w:tcW w:w="7010" w:type="dxa"/>
            <w:gridSpan w:val="5"/>
            <w:vAlign w:val="center"/>
          </w:tcPr>
          <w:p w:rsidR="008169BB" w:rsidRPr="00AF22BC" w:rsidRDefault="008169BB">
            <w:pPr>
              <w:spacing w:line="500" w:lineRule="exact"/>
              <w:jc w:val="left"/>
              <w:rPr>
                <w:rFonts w:ascii="宋体" w:hAnsi="宋体"/>
                <w:color w:val="000000" w:themeColor="text1"/>
                <w:sz w:val="28"/>
                <w:szCs w:val="28"/>
              </w:rPr>
            </w:pPr>
          </w:p>
        </w:tc>
      </w:tr>
      <w:tr w:rsidR="008169BB" w:rsidRPr="00AF22BC">
        <w:trPr>
          <w:trHeight w:val="828"/>
        </w:trPr>
        <w:tc>
          <w:tcPr>
            <w:tcW w:w="2310" w:type="dxa"/>
            <w:vAlign w:val="center"/>
          </w:tcPr>
          <w:p w:rsidR="008169BB" w:rsidRPr="00AF22BC" w:rsidRDefault="00C80814">
            <w:pPr>
              <w:spacing w:line="500" w:lineRule="exact"/>
              <w:jc w:val="center"/>
              <w:rPr>
                <w:rFonts w:ascii="宋体" w:hAnsi="宋体"/>
                <w:color w:val="000000" w:themeColor="text1"/>
                <w:sz w:val="28"/>
                <w:szCs w:val="28"/>
              </w:rPr>
            </w:pPr>
            <w:r w:rsidRPr="00AF22BC">
              <w:rPr>
                <w:rFonts w:ascii="宋体" w:hAnsi="宋体"/>
                <w:color w:val="000000" w:themeColor="text1"/>
                <w:sz w:val="28"/>
                <w:szCs w:val="28"/>
              </w:rPr>
              <w:t>备注</w:t>
            </w:r>
          </w:p>
        </w:tc>
        <w:tc>
          <w:tcPr>
            <w:tcW w:w="7010" w:type="dxa"/>
            <w:gridSpan w:val="5"/>
            <w:vAlign w:val="center"/>
          </w:tcPr>
          <w:p w:rsidR="008169BB" w:rsidRPr="00AF22BC" w:rsidRDefault="008169BB">
            <w:pPr>
              <w:spacing w:line="500" w:lineRule="exact"/>
              <w:rPr>
                <w:rFonts w:ascii="宋体" w:hAnsi="宋体"/>
                <w:color w:val="000000" w:themeColor="text1"/>
                <w:sz w:val="28"/>
                <w:szCs w:val="28"/>
              </w:rPr>
            </w:pPr>
          </w:p>
        </w:tc>
      </w:tr>
    </w:tbl>
    <w:p w:rsidR="008169BB" w:rsidRDefault="008169BB">
      <w:pPr>
        <w:rPr>
          <w:rFonts w:ascii="Times New Roman" w:hAnsi="Times New Roman"/>
          <w:b/>
          <w:bCs/>
          <w:color w:val="000000" w:themeColor="text1"/>
          <w:sz w:val="36"/>
        </w:rPr>
        <w:sectPr w:rsidR="008169BB">
          <w:footerReference w:type="default" r:id="rId9"/>
          <w:pgSz w:w="11906" w:h="16838"/>
          <w:pgMar w:top="1270" w:right="1274" w:bottom="1276" w:left="1746" w:header="851" w:footer="822" w:gutter="0"/>
          <w:pgNumType w:fmt="numberInDash" w:start="1"/>
          <w:cols w:space="0"/>
          <w:docGrid w:type="lines" w:linePitch="312"/>
        </w:sectPr>
      </w:pPr>
    </w:p>
    <w:bookmarkEnd w:id="24"/>
    <w:bookmarkEnd w:id="25"/>
    <w:bookmarkEnd w:id="26"/>
    <w:bookmarkEnd w:id="27"/>
    <w:bookmarkEnd w:id="28"/>
    <w:p w:rsidR="008169BB" w:rsidRDefault="008169BB"/>
    <w:p w:rsidR="008169BB" w:rsidRDefault="00C80814">
      <w:pPr>
        <w:pStyle w:val="2"/>
      </w:pPr>
      <w:bookmarkStart w:id="29" w:name="_Toc141859464"/>
      <w:bookmarkStart w:id="30" w:name="_Toc141859399"/>
      <w:bookmarkStart w:id="31" w:name="_Toc142053187"/>
      <w:r>
        <w:rPr>
          <w:rFonts w:hint="eastAsia"/>
        </w:rPr>
        <w:t>五</w:t>
      </w:r>
      <w:r>
        <w:t>、报价明细表</w:t>
      </w:r>
      <w:bookmarkEnd w:id="29"/>
      <w:bookmarkEnd w:id="30"/>
      <w:bookmarkEnd w:id="31"/>
    </w:p>
    <w:p w:rsidR="008169BB" w:rsidRDefault="008169BB"/>
    <w:tbl>
      <w:tblPr>
        <w:tblpPr w:leftFromText="180" w:rightFromText="180" w:vertAnchor="text" w:horzAnchor="page" w:tblpX="1505" w:tblpY="106"/>
        <w:tblOverlap w:val="never"/>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542"/>
        <w:gridCol w:w="1467"/>
        <w:gridCol w:w="1843"/>
        <w:gridCol w:w="840"/>
        <w:gridCol w:w="993"/>
        <w:gridCol w:w="1134"/>
        <w:gridCol w:w="855"/>
      </w:tblGrid>
      <w:tr w:rsidR="008169BB" w:rsidTr="00F92FE9">
        <w:trPr>
          <w:trHeight w:val="1272"/>
        </w:trPr>
        <w:tc>
          <w:tcPr>
            <w:tcW w:w="540" w:type="dxa"/>
            <w:vAlign w:val="center"/>
          </w:tcPr>
          <w:p w:rsidR="008169BB" w:rsidRDefault="00C80814">
            <w:pPr>
              <w:pStyle w:val="TableParagraph"/>
              <w:spacing w:line="360" w:lineRule="auto"/>
              <w:ind w:left="144"/>
              <w:rPr>
                <w:rFonts w:cs="Times New Roman"/>
                <w:b/>
                <w:sz w:val="24"/>
                <w:szCs w:val="24"/>
              </w:rPr>
            </w:pPr>
            <w:r>
              <w:rPr>
                <w:rFonts w:cs="Times New Roman"/>
                <w:b/>
                <w:sz w:val="24"/>
                <w:szCs w:val="24"/>
              </w:rPr>
              <w:t>序号</w:t>
            </w:r>
          </w:p>
        </w:tc>
        <w:tc>
          <w:tcPr>
            <w:tcW w:w="1542" w:type="dxa"/>
            <w:vAlign w:val="center"/>
          </w:tcPr>
          <w:p w:rsidR="008169BB" w:rsidRDefault="00C80814">
            <w:pPr>
              <w:pStyle w:val="TableParagraph"/>
              <w:spacing w:line="360" w:lineRule="auto"/>
              <w:ind w:left="28"/>
              <w:jc w:val="center"/>
              <w:rPr>
                <w:rFonts w:cs="Times New Roman"/>
                <w:b/>
                <w:sz w:val="24"/>
                <w:szCs w:val="24"/>
              </w:rPr>
            </w:pPr>
            <w:r>
              <w:rPr>
                <w:rFonts w:cs="Times New Roman" w:hint="eastAsia"/>
                <w:b/>
                <w:sz w:val="24"/>
                <w:szCs w:val="24"/>
              </w:rPr>
              <w:t>货物</w:t>
            </w:r>
            <w:r>
              <w:rPr>
                <w:rFonts w:cs="Times New Roman"/>
                <w:b/>
                <w:sz w:val="24"/>
                <w:szCs w:val="24"/>
              </w:rPr>
              <w:t>名称</w:t>
            </w:r>
          </w:p>
        </w:tc>
        <w:tc>
          <w:tcPr>
            <w:tcW w:w="1467" w:type="dxa"/>
            <w:vAlign w:val="center"/>
          </w:tcPr>
          <w:p w:rsidR="008169BB" w:rsidRDefault="00C80814">
            <w:pPr>
              <w:pStyle w:val="TableParagraph"/>
              <w:spacing w:line="360" w:lineRule="auto"/>
              <w:ind w:leftChars="-1" w:left="-2" w:firstLineChars="28" w:firstLine="67"/>
              <w:jc w:val="center"/>
              <w:rPr>
                <w:rFonts w:cs="Times New Roman"/>
                <w:b/>
                <w:sz w:val="24"/>
                <w:szCs w:val="24"/>
              </w:rPr>
            </w:pPr>
            <w:r>
              <w:rPr>
                <w:rFonts w:cs="Times New Roman" w:hint="eastAsia"/>
                <w:b/>
                <w:sz w:val="24"/>
                <w:szCs w:val="24"/>
              </w:rPr>
              <w:t>生产企业</w:t>
            </w:r>
          </w:p>
        </w:tc>
        <w:tc>
          <w:tcPr>
            <w:tcW w:w="1843" w:type="dxa"/>
            <w:vAlign w:val="center"/>
          </w:tcPr>
          <w:p w:rsidR="008169BB" w:rsidRDefault="00170F89">
            <w:pPr>
              <w:pStyle w:val="TableParagraph"/>
              <w:spacing w:line="360" w:lineRule="auto"/>
              <w:ind w:left="146" w:right="115" w:hanging="22"/>
              <w:jc w:val="center"/>
              <w:rPr>
                <w:rFonts w:cs="Times New Roman"/>
                <w:b/>
                <w:sz w:val="24"/>
                <w:szCs w:val="24"/>
              </w:rPr>
            </w:pPr>
            <w:r>
              <w:rPr>
                <w:rFonts w:cs="Times New Roman" w:hint="eastAsia"/>
                <w:b/>
                <w:sz w:val="24"/>
                <w:szCs w:val="24"/>
              </w:rPr>
              <w:t>品牌、</w:t>
            </w:r>
            <w:r w:rsidR="00C80814">
              <w:rPr>
                <w:rFonts w:cs="Times New Roman" w:hint="eastAsia"/>
                <w:b/>
                <w:sz w:val="24"/>
                <w:szCs w:val="24"/>
              </w:rPr>
              <w:t>型号</w:t>
            </w:r>
          </w:p>
        </w:tc>
        <w:tc>
          <w:tcPr>
            <w:tcW w:w="840" w:type="dxa"/>
            <w:vAlign w:val="center"/>
          </w:tcPr>
          <w:p w:rsidR="008169BB" w:rsidRDefault="00C80814">
            <w:pPr>
              <w:pStyle w:val="TableParagraph"/>
              <w:spacing w:before="84" w:line="360" w:lineRule="auto"/>
              <w:ind w:left="114" w:right="105"/>
              <w:rPr>
                <w:rFonts w:cs="Times New Roman"/>
                <w:b/>
                <w:sz w:val="24"/>
                <w:szCs w:val="24"/>
              </w:rPr>
            </w:pPr>
            <w:r>
              <w:rPr>
                <w:rFonts w:cs="Times New Roman" w:hint="eastAsia"/>
                <w:b/>
                <w:sz w:val="24"/>
                <w:szCs w:val="24"/>
              </w:rPr>
              <w:t>数量</w:t>
            </w:r>
          </w:p>
        </w:tc>
        <w:tc>
          <w:tcPr>
            <w:tcW w:w="993" w:type="dxa"/>
            <w:vAlign w:val="center"/>
          </w:tcPr>
          <w:p w:rsidR="008169BB" w:rsidRDefault="00C80814">
            <w:pPr>
              <w:spacing w:line="280" w:lineRule="exact"/>
              <w:jc w:val="center"/>
              <w:rPr>
                <w:rFonts w:ascii="宋体" w:hAnsi="宋体"/>
                <w:b/>
                <w:sz w:val="24"/>
              </w:rPr>
            </w:pPr>
            <w:r>
              <w:rPr>
                <w:rFonts w:ascii="宋体" w:hAnsi="宋体" w:hint="eastAsia"/>
                <w:b/>
                <w:sz w:val="24"/>
              </w:rPr>
              <w:t>单价</w:t>
            </w:r>
          </w:p>
          <w:p w:rsidR="008169BB" w:rsidRDefault="00C80814">
            <w:pPr>
              <w:spacing w:line="280" w:lineRule="exact"/>
              <w:jc w:val="center"/>
              <w:rPr>
                <w:rFonts w:ascii="宋体" w:hAnsi="宋体"/>
                <w:b/>
                <w:sz w:val="24"/>
              </w:rPr>
            </w:pPr>
            <w:r>
              <w:rPr>
                <w:rFonts w:ascii="宋体" w:hAnsi="宋体" w:hint="eastAsia"/>
                <w:b/>
                <w:sz w:val="24"/>
              </w:rPr>
              <w:t>(元)</w:t>
            </w:r>
          </w:p>
        </w:tc>
        <w:tc>
          <w:tcPr>
            <w:tcW w:w="1134" w:type="dxa"/>
            <w:vAlign w:val="center"/>
          </w:tcPr>
          <w:p w:rsidR="008169BB" w:rsidRDefault="00C80814">
            <w:pPr>
              <w:spacing w:line="280" w:lineRule="exact"/>
              <w:jc w:val="center"/>
              <w:rPr>
                <w:rFonts w:ascii="宋体" w:hAnsi="宋体"/>
                <w:b/>
                <w:sz w:val="24"/>
              </w:rPr>
            </w:pPr>
            <w:r>
              <w:rPr>
                <w:rFonts w:ascii="宋体" w:hAnsi="宋体" w:hint="eastAsia"/>
                <w:b/>
                <w:sz w:val="24"/>
              </w:rPr>
              <w:t>总价</w:t>
            </w:r>
          </w:p>
          <w:p w:rsidR="008169BB" w:rsidRDefault="00C80814">
            <w:pPr>
              <w:spacing w:line="280" w:lineRule="exact"/>
              <w:jc w:val="center"/>
              <w:rPr>
                <w:rFonts w:ascii="宋体" w:hAnsi="宋体"/>
                <w:b/>
                <w:sz w:val="24"/>
              </w:rPr>
            </w:pPr>
            <w:r>
              <w:rPr>
                <w:rFonts w:ascii="宋体" w:hAnsi="宋体" w:hint="eastAsia"/>
                <w:b/>
                <w:sz w:val="24"/>
              </w:rPr>
              <w:t>(元)</w:t>
            </w:r>
          </w:p>
        </w:tc>
        <w:tc>
          <w:tcPr>
            <w:tcW w:w="855" w:type="dxa"/>
            <w:vAlign w:val="center"/>
          </w:tcPr>
          <w:p w:rsidR="008169BB" w:rsidRDefault="00C80814">
            <w:pPr>
              <w:pStyle w:val="TableParagraph"/>
              <w:spacing w:line="360" w:lineRule="auto"/>
              <w:ind w:left="94" w:right="85"/>
              <w:jc w:val="center"/>
              <w:rPr>
                <w:rFonts w:cs="Times New Roman"/>
                <w:b/>
                <w:sz w:val="24"/>
                <w:szCs w:val="24"/>
              </w:rPr>
            </w:pPr>
            <w:r>
              <w:rPr>
                <w:rFonts w:cs="Times New Roman"/>
                <w:b/>
                <w:sz w:val="24"/>
                <w:szCs w:val="24"/>
              </w:rPr>
              <w:t>备注</w:t>
            </w:r>
          </w:p>
        </w:tc>
      </w:tr>
      <w:tr w:rsidR="008169BB" w:rsidTr="00F92FE9">
        <w:trPr>
          <w:trHeight w:val="1131"/>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840" w:type="dxa"/>
            <w:vAlign w:val="center"/>
          </w:tcPr>
          <w:p w:rsidR="008169BB" w:rsidRDefault="008169BB">
            <w:pPr>
              <w:pStyle w:val="TableParagraph"/>
              <w:spacing w:line="360" w:lineRule="auto"/>
              <w:rPr>
                <w:rFonts w:ascii="仿宋" w:eastAsia="仿宋" w:hAnsi="仿宋" w:cs="Times New Roman"/>
              </w:rPr>
            </w:pPr>
          </w:p>
        </w:tc>
        <w:tc>
          <w:tcPr>
            <w:tcW w:w="993" w:type="dxa"/>
            <w:vAlign w:val="center"/>
          </w:tcPr>
          <w:p w:rsidR="008169BB" w:rsidRDefault="008169BB">
            <w:pPr>
              <w:pStyle w:val="TableParagraph"/>
              <w:spacing w:line="360" w:lineRule="auto"/>
              <w:rPr>
                <w:rFonts w:ascii="仿宋" w:eastAsia="仿宋" w:hAnsi="仿宋" w:cs="Times New Roman"/>
              </w:rPr>
            </w:pPr>
          </w:p>
        </w:tc>
        <w:tc>
          <w:tcPr>
            <w:tcW w:w="1134"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rsidTr="00F92FE9">
        <w:trPr>
          <w:trHeight w:val="1247"/>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840" w:type="dxa"/>
            <w:vAlign w:val="center"/>
          </w:tcPr>
          <w:p w:rsidR="008169BB" w:rsidRDefault="008169BB">
            <w:pPr>
              <w:pStyle w:val="TableParagraph"/>
              <w:spacing w:line="360" w:lineRule="auto"/>
              <w:rPr>
                <w:rFonts w:ascii="仿宋" w:eastAsia="仿宋" w:hAnsi="仿宋" w:cs="Times New Roman"/>
              </w:rPr>
            </w:pPr>
          </w:p>
        </w:tc>
        <w:tc>
          <w:tcPr>
            <w:tcW w:w="993" w:type="dxa"/>
            <w:vAlign w:val="center"/>
          </w:tcPr>
          <w:p w:rsidR="008169BB" w:rsidRDefault="008169BB">
            <w:pPr>
              <w:pStyle w:val="TableParagraph"/>
              <w:spacing w:line="360" w:lineRule="auto"/>
              <w:rPr>
                <w:rFonts w:ascii="仿宋" w:eastAsia="仿宋" w:hAnsi="仿宋" w:cs="Times New Roman"/>
              </w:rPr>
            </w:pPr>
          </w:p>
        </w:tc>
        <w:tc>
          <w:tcPr>
            <w:tcW w:w="1134"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rsidTr="00F92FE9">
        <w:trPr>
          <w:trHeight w:val="844"/>
        </w:trPr>
        <w:tc>
          <w:tcPr>
            <w:tcW w:w="7225" w:type="dxa"/>
            <w:gridSpan w:val="6"/>
            <w:vAlign w:val="center"/>
          </w:tcPr>
          <w:p w:rsidR="008169BB" w:rsidRDefault="00C80814">
            <w:pPr>
              <w:pStyle w:val="TableParagraph"/>
              <w:spacing w:line="360" w:lineRule="auto"/>
              <w:jc w:val="center"/>
              <w:rPr>
                <w:rFonts w:ascii="仿宋" w:eastAsia="仿宋" w:hAnsi="仿宋" w:cs="Times New Roman"/>
                <w:b/>
              </w:rPr>
            </w:pPr>
            <w:r>
              <w:rPr>
                <w:rFonts w:hint="eastAsia"/>
                <w:b/>
                <w:sz w:val="24"/>
              </w:rPr>
              <w:t>合计</w:t>
            </w:r>
          </w:p>
        </w:tc>
        <w:tc>
          <w:tcPr>
            <w:tcW w:w="1989" w:type="dxa"/>
            <w:gridSpan w:val="2"/>
            <w:vAlign w:val="center"/>
          </w:tcPr>
          <w:p w:rsidR="008169BB" w:rsidRDefault="00F92FE9" w:rsidP="00F92FE9">
            <w:pPr>
              <w:pStyle w:val="TableParagraph"/>
              <w:spacing w:line="360" w:lineRule="auto"/>
              <w:jc w:val="center"/>
              <w:rPr>
                <w:rFonts w:ascii="仿宋" w:eastAsia="仿宋" w:hAnsi="仿宋" w:cs="Times New Roman"/>
              </w:rPr>
            </w:pPr>
            <w:r>
              <w:rPr>
                <w:rFonts w:hint="eastAsia"/>
                <w:b/>
                <w:sz w:val="24"/>
              </w:rPr>
              <w:t>(元)</w:t>
            </w:r>
          </w:p>
        </w:tc>
      </w:tr>
    </w:tbl>
    <w:p w:rsidR="008169BB" w:rsidRDefault="008169BB"/>
    <w:p w:rsidR="008169BB" w:rsidRDefault="008169BB">
      <w:pPr>
        <w:spacing w:line="360" w:lineRule="auto"/>
        <w:rPr>
          <w:rFonts w:ascii="Times New Roman" w:eastAsia="仿宋" w:hAnsi="Times New Roman"/>
          <w:color w:val="000000" w:themeColor="text1"/>
          <w:sz w:val="32"/>
          <w:szCs w:val="32"/>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C80814">
      <w:pPr>
        <w:widowControl/>
        <w:jc w:val="left"/>
      </w:pPr>
      <w:r>
        <w:br w:type="page"/>
      </w:r>
    </w:p>
    <w:p w:rsidR="008169BB" w:rsidRDefault="00C80814">
      <w:pPr>
        <w:pStyle w:val="2"/>
      </w:pPr>
      <w:r>
        <w:rPr>
          <w:rFonts w:hint="eastAsia"/>
        </w:rPr>
        <w:lastRenderedPageBreak/>
        <w:t>六、技术参数应答表</w:t>
      </w:r>
    </w:p>
    <w:p w:rsidR="008169BB" w:rsidRDefault="008169BB"/>
    <w:tbl>
      <w:tblPr>
        <w:tblpPr w:leftFromText="180" w:rightFromText="180" w:vertAnchor="text" w:horzAnchor="page" w:tblpX="1226" w:tblpY="106"/>
        <w:tblOverlap w:val="never"/>
        <w:tblW w:w="9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40"/>
        <w:gridCol w:w="1542"/>
        <w:gridCol w:w="1467"/>
        <w:gridCol w:w="1843"/>
        <w:gridCol w:w="1545"/>
        <w:gridCol w:w="1590"/>
        <w:gridCol w:w="855"/>
      </w:tblGrid>
      <w:tr w:rsidR="008169BB">
        <w:trPr>
          <w:trHeight w:val="1272"/>
        </w:trPr>
        <w:tc>
          <w:tcPr>
            <w:tcW w:w="540" w:type="dxa"/>
            <w:vAlign w:val="center"/>
          </w:tcPr>
          <w:p w:rsidR="008169BB" w:rsidRDefault="00C80814">
            <w:pPr>
              <w:pStyle w:val="TableParagraph"/>
              <w:spacing w:line="360" w:lineRule="auto"/>
              <w:ind w:left="144"/>
              <w:jc w:val="center"/>
              <w:rPr>
                <w:rFonts w:cs="Times New Roman"/>
                <w:b/>
                <w:sz w:val="24"/>
                <w:szCs w:val="24"/>
              </w:rPr>
            </w:pPr>
            <w:r>
              <w:rPr>
                <w:rFonts w:cs="Times New Roman"/>
                <w:b/>
                <w:sz w:val="24"/>
                <w:szCs w:val="24"/>
              </w:rPr>
              <w:t>序号</w:t>
            </w:r>
          </w:p>
        </w:tc>
        <w:tc>
          <w:tcPr>
            <w:tcW w:w="1542" w:type="dxa"/>
            <w:vAlign w:val="center"/>
          </w:tcPr>
          <w:p w:rsidR="008169BB" w:rsidRDefault="00C80814">
            <w:pPr>
              <w:pStyle w:val="TableParagraph"/>
              <w:spacing w:line="360" w:lineRule="auto"/>
              <w:ind w:left="28"/>
              <w:jc w:val="center"/>
              <w:rPr>
                <w:rFonts w:cs="Times New Roman"/>
                <w:b/>
                <w:sz w:val="24"/>
                <w:szCs w:val="24"/>
              </w:rPr>
            </w:pPr>
            <w:r>
              <w:rPr>
                <w:rFonts w:cs="Times New Roman"/>
                <w:b/>
                <w:sz w:val="24"/>
                <w:szCs w:val="24"/>
              </w:rPr>
              <w:t>货物名称</w:t>
            </w:r>
          </w:p>
        </w:tc>
        <w:tc>
          <w:tcPr>
            <w:tcW w:w="1467" w:type="dxa"/>
            <w:vAlign w:val="center"/>
          </w:tcPr>
          <w:p w:rsidR="008169BB" w:rsidRDefault="00C80814">
            <w:pPr>
              <w:pStyle w:val="TableParagraph"/>
              <w:spacing w:line="360" w:lineRule="auto"/>
              <w:ind w:leftChars="-1" w:left="-2" w:firstLineChars="28" w:firstLine="67"/>
              <w:jc w:val="center"/>
              <w:rPr>
                <w:rFonts w:cs="Times New Roman"/>
                <w:b/>
                <w:sz w:val="24"/>
                <w:szCs w:val="24"/>
              </w:rPr>
            </w:pPr>
            <w:r>
              <w:rPr>
                <w:rFonts w:cs="Times New Roman" w:hint="eastAsia"/>
                <w:b/>
                <w:sz w:val="24"/>
                <w:szCs w:val="24"/>
              </w:rPr>
              <w:t>技术参数</w:t>
            </w:r>
          </w:p>
        </w:tc>
        <w:tc>
          <w:tcPr>
            <w:tcW w:w="1843" w:type="dxa"/>
            <w:vAlign w:val="center"/>
          </w:tcPr>
          <w:p w:rsidR="008169BB" w:rsidRDefault="00C80814">
            <w:pPr>
              <w:pStyle w:val="TableParagraph"/>
              <w:spacing w:line="360" w:lineRule="auto"/>
              <w:ind w:left="146" w:right="115" w:hanging="22"/>
              <w:jc w:val="center"/>
              <w:rPr>
                <w:rFonts w:cs="Times New Roman"/>
                <w:b/>
                <w:sz w:val="24"/>
                <w:szCs w:val="24"/>
              </w:rPr>
            </w:pPr>
            <w:r>
              <w:rPr>
                <w:rFonts w:cs="Times New Roman"/>
                <w:b/>
                <w:sz w:val="24"/>
                <w:szCs w:val="24"/>
              </w:rPr>
              <w:t>参数</w:t>
            </w:r>
            <w:r>
              <w:rPr>
                <w:rFonts w:cs="Times New Roman" w:hint="eastAsia"/>
                <w:b/>
                <w:sz w:val="24"/>
                <w:szCs w:val="24"/>
              </w:rPr>
              <w:t>应答</w:t>
            </w:r>
          </w:p>
        </w:tc>
        <w:tc>
          <w:tcPr>
            <w:tcW w:w="1545" w:type="dxa"/>
            <w:vAlign w:val="center"/>
          </w:tcPr>
          <w:p w:rsidR="008169BB" w:rsidRDefault="00C8081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8169BB" w:rsidRDefault="00C80814">
            <w:pPr>
              <w:pStyle w:val="TableParagraph"/>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rsidR="008169BB" w:rsidRDefault="00C80814">
            <w:pPr>
              <w:pStyle w:val="TableParagraph"/>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rsidR="008169BB" w:rsidRDefault="008169BB">
            <w:pPr>
              <w:pStyle w:val="TableParagraph"/>
              <w:spacing w:line="360" w:lineRule="auto"/>
              <w:jc w:val="center"/>
              <w:rPr>
                <w:rFonts w:cs="Times New Roman"/>
                <w:b/>
                <w:sz w:val="24"/>
                <w:szCs w:val="24"/>
              </w:rPr>
            </w:pPr>
          </w:p>
          <w:p w:rsidR="008169BB" w:rsidRDefault="00C80814">
            <w:pPr>
              <w:pStyle w:val="TableParagraph"/>
              <w:spacing w:line="360" w:lineRule="auto"/>
              <w:ind w:left="94" w:right="85"/>
              <w:jc w:val="center"/>
              <w:rPr>
                <w:rFonts w:cs="Times New Roman"/>
                <w:b/>
                <w:sz w:val="24"/>
                <w:szCs w:val="24"/>
              </w:rPr>
            </w:pPr>
            <w:r>
              <w:rPr>
                <w:rFonts w:cs="Times New Roman"/>
                <w:b/>
                <w:sz w:val="24"/>
                <w:szCs w:val="24"/>
              </w:rPr>
              <w:t>备注</w:t>
            </w: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5"/>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r w:rsidR="008169BB">
        <w:trPr>
          <w:trHeight w:val="614"/>
        </w:trPr>
        <w:tc>
          <w:tcPr>
            <w:tcW w:w="540" w:type="dxa"/>
            <w:vAlign w:val="center"/>
          </w:tcPr>
          <w:p w:rsidR="008169BB" w:rsidRDefault="008169BB">
            <w:pPr>
              <w:pStyle w:val="TableParagraph"/>
              <w:spacing w:line="360" w:lineRule="auto"/>
              <w:rPr>
                <w:rFonts w:ascii="仿宋" w:eastAsia="仿宋" w:hAnsi="仿宋" w:cs="Times New Roman"/>
              </w:rPr>
            </w:pPr>
          </w:p>
        </w:tc>
        <w:tc>
          <w:tcPr>
            <w:tcW w:w="1542" w:type="dxa"/>
            <w:vAlign w:val="center"/>
          </w:tcPr>
          <w:p w:rsidR="008169BB" w:rsidRDefault="008169BB">
            <w:pPr>
              <w:pStyle w:val="TableParagraph"/>
              <w:spacing w:line="360" w:lineRule="auto"/>
              <w:rPr>
                <w:rFonts w:ascii="仿宋" w:eastAsia="仿宋" w:hAnsi="仿宋" w:cs="Times New Roman"/>
              </w:rPr>
            </w:pPr>
          </w:p>
        </w:tc>
        <w:tc>
          <w:tcPr>
            <w:tcW w:w="1467" w:type="dxa"/>
            <w:vAlign w:val="center"/>
          </w:tcPr>
          <w:p w:rsidR="008169BB" w:rsidRDefault="008169BB">
            <w:pPr>
              <w:pStyle w:val="TableParagraph"/>
              <w:spacing w:line="360" w:lineRule="auto"/>
              <w:rPr>
                <w:rFonts w:ascii="仿宋" w:eastAsia="仿宋" w:hAnsi="仿宋" w:cs="Times New Roman"/>
              </w:rPr>
            </w:pPr>
          </w:p>
        </w:tc>
        <w:tc>
          <w:tcPr>
            <w:tcW w:w="1843" w:type="dxa"/>
            <w:vAlign w:val="center"/>
          </w:tcPr>
          <w:p w:rsidR="008169BB" w:rsidRDefault="008169BB">
            <w:pPr>
              <w:pStyle w:val="TableParagraph"/>
              <w:spacing w:line="360" w:lineRule="auto"/>
              <w:rPr>
                <w:rFonts w:ascii="仿宋" w:eastAsia="仿宋" w:hAnsi="仿宋" w:cs="Times New Roman"/>
              </w:rPr>
            </w:pPr>
          </w:p>
        </w:tc>
        <w:tc>
          <w:tcPr>
            <w:tcW w:w="1545" w:type="dxa"/>
            <w:vAlign w:val="center"/>
          </w:tcPr>
          <w:p w:rsidR="008169BB" w:rsidRDefault="008169BB">
            <w:pPr>
              <w:pStyle w:val="TableParagraph"/>
              <w:spacing w:line="360" w:lineRule="auto"/>
              <w:rPr>
                <w:rFonts w:ascii="仿宋" w:eastAsia="仿宋" w:hAnsi="仿宋" w:cs="Times New Roman"/>
              </w:rPr>
            </w:pPr>
          </w:p>
        </w:tc>
        <w:tc>
          <w:tcPr>
            <w:tcW w:w="1590" w:type="dxa"/>
            <w:vAlign w:val="center"/>
          </w:tcPr>
          <w:p w:rsidR="008169BB" w:rsidRDefault="008169BB">
            <w:pPr>
              <w:pStyle w:val="TableParagraph"/>
              <w:spacing w:line="360" w:lineRule="auto"/>
              <w:rPr>
                <w:rFonts w:ascii="仿宋" w:eastAsia="仿宋" w:hAnsi="仿宋" w:cs="Times New Roman"/>
              </w:rPr>
            </w:pPr>
          </w:p>
        </w:tc>
        <w:tc>
          <w:tcPr>
            <w:tcW w:w="855" w:type="dxa"/>
            <w:vAlign w:val="center"/>
          </w:tcPr>
          <w:p w:rsidR="008169BB" w:rsidRDefault="008169BB">
            <w:pPr>
              <w:pStyle w:val="TableParagraph"/>
              <w:spacing w:line="360" w:lineRule="auto"/>
              <w:rPr>
                <w:rFonts w:ascii="仿宋" w:eastAsia="仿宋" w:hAnsi="仿宋" w:cs="Times New Roman"/>
              </w:rPr>
            </w:pPr>
          </w:p>
        </w:tc>
      </w:tr>
    </w:tbl>
    <w:p w:rsidR="008169BB" w:rsidRDefault="008169BB"/>
    <w:p w:rsidR="008169BB" w:rsidRDefault="00C80814">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ascii="宋体" w:hAnsi="宋体" w:hint="eastAsia"/>
          <w:sz w:val="28"/>
          <w:szCs w:val="28"/>
        </w:rPr>
        <w:t>逐条</w:t>
      </w:r>
      <w:r>
        <w:rPr>
          <w:rFonts w:ascii="宋体" w:hAnsi="宋体"/>
          <w:sz w:val="28"/>
          <w:szCs w:val="28"/>
        </w:rPr>
        <w:t>响应，</w:t>
      </w:r>
      <w:r>
        <w:rPr>
          <w:rFonts w:ascii="宋体" w:hAnsi="宋体" w:hint="eastAsia"/>
          <w:sz w:val="28"/>
          <w:szCs w:val="28"/>
        </w:rPr>
        <w:t>注明正负偏离</w:t>
      </w:r>
      <w:r>
        <w:rPr>
          <w:rFonts w:ascii="宋体" w:hAnsi="宋体"/>
          <w:sz w:val="28"/>
          <w:szCs w:val="28"/>
        </w:rPr>
        <w:t>。</w:t>
      </w:r>
    </w:p>
    <w:p w:rsidR="008169BB" w:rsidRDefault="00C80814">
      <w:pPr>
        <w:pStyle w:val="af7"/>
        <w:tabs>
          <w:tab w:val="left" w:pos="1839"/>
        </w:tabs>
        <w:spacing w:before="2" w:line="360" w:lineRule="auto"/>
        <w:ind w:leftChars="386" w:left="1141" w:right="283" w:hangingChars="118" w:hanging="330"/>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rsidR="008169BB" w:rsidRDefault="00C80814">
      <w:pPr>
        <w:tabs>
          <w:tab w:val="left" w:pos="1721"/>
        </w:tabs>
        <w:spacing w:line="360" w:lineRule="auto"/>
        <w:ind w:leftChars="386" w:left="1148" w:right="283" w:hangingChars="118" w:hanging="337"/>
        <w:rPr>
          <w:rFonts w:ascii="宋体" w:hAnsi="宋体"/>
          <w:spacing w:val="3"/>
          <w:sz w:val="28"/>
          <w:szCs w:val="28"/>
        </w:rPr>
      </w:pPr>
      <w:r>
        <w:rPr>
          <w:rFonts w:ascii="宋体" w:hAnsi="宋体"/>
          <w:spacing w:val="3"/>
          <w:sz w:val="28"/>
          <w:szCs w:val="28"/>
        </w:rPr>
        <w:t>3.</w:t>
      </w:r>
      <w:r>
        <w:rPr>
          <w:rFonts w:ascii="宋体" w:hAnsi="宋体" w:hint="eastAsia"/>
          <w:spacing w:val="3"/>
          <w:sz w:val="28"/>
          <w:szCs w:val="28"/>
        </w:rPr>
        <w:t>比选</w:t>
      </w:r>
      <w:r>
        <w:rPr>
          <w:rFonts w:ascii="宋体" w:hAnsi="宋体"/>
          <w:spacing w:val="3"/>
          <w:sz w:val="28"/>
          <w:szCs w:val="28"/>
        </w:rPr>
        <w:t>文件中要求提供</w:t>
      </w:r>
      <w:r>
        <w:rPr>
          <w:rFonts w:ascii="宋体" w:hAnsi="宋体" w:hint="eastAsia"/>
          <w:spacing w:val="3"/>
          <w:sz w:val="28"/>
          <w:szCs w:val="28"/>
        </w:rPr>
        <w:t>佐证资料</w:t>
      </w:r>
      <w:r>
        <w:rPr>
          <w:rFonts w:ascii="宋体" w:hAnsi="宋体"/>
          <w:spacing w:val="3"/>
          <w:sz w:val="28"/>
          <w:szCs w:val="28"/>
        </w:rPr>
        <w:t>的应注明该项技术参数的检测报告在</w:t>
      </w:r>
      <w:r>
        <w:rPr>
          <w:rFonts w:ascii="宋体" w:hAnsi="宋体" w:hint="eastAsia"/>
          <w:spacing w:val="3"/>
          <w:sz w:val="28"/>
          <w:szCs w:val="28"/>
        </w:rPr>
        <w:t>比选申请</w:t>
      </w:r>
      <w:r>
        <w:rPr>
          <w:rFonts w:ascii="宋体" w:hAnsi="宋体"/>
          <w:spacing w:val="3"/>
          <w:sz w:val="28"/>
          <w:szCs w:val="28"/>
        </w:rPr>
        <w:t>文件中的页码。</w:t>
      </w:r>
    </w:p>
    <w:p w:rsidR="008169BB" w:rsidRDefault="008169BB">
      <w:pPr>
        <w:spacing w:line="360" w:lineRule="auto"/>
        <w:rPr>
          <w:rFonts w:ascii="Times New Roman" w:eastAsia="仿宋" w:hAnsi="Times New Roman"/>
          <w:color w:val="000000" w:themeColor="text1"/>
          <w:sz w:val="32"/>
          <w:szCs w:val="32"/>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（盖单位</w:t>
      </w:r>
      <w:r w:rsidRPr="00AF22BC">
        <w:rPr>
          <w:rFonts w:ascii="宋体" w:hAnsi="宋体" w:hint="eastAsia"/>
          <w:color w:val="000000" w:themeColor="text1"/>
          <w:sz w:val="28"/>
          <w:szCs w:val="28"/>
        </w:rPr>
        <w:t>公</w:t>
      </w:r>
      <w:r w:rsidRPr="00AF22BC">
        <w:rPr>
          <w:rFonts w:ascii="宋体" w:hAnsi="宋体"/>
          <w:color w:val="000000" w:themeColor="text1"/>
          <w:sz w:val="28"/>
          <w:szCs w:val="28"/>
        </w:rPr>
        <w:t>章）</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C80814">
      <w:r>
        <w:rPr>
          <w:rFonts w:hint="eastAsia"/>
        </w:rPr>
        <w:br w:type="page"/>
      </w:r>
    </w:p>
    <w:p w:rsidR="008169BB" w:rsidRDefault="00C80814">
      <w:pPr>
        <w:pStyle w:val="2"/>
      </w:pPr>
      <w:r>
        <w:rPr>
          <w:rFonts w:hint="eastAsia"/>
        </w:rPr>
        <w:lastRenderedPageBreak/>
        <w:t>七、商务应答表</w:t>
      </w:r>
    </w:p>
    <w:p w:rsidR="008169BB" w:rsidRDefault="008169BB">
      <w:pPr>
        <w:spacing w:line="360" w:lineRule="auto"/>
        <w:rPr>
          <w:rFonts w:ascii="Times New Roman" w:eastAsia="仿宋" w:hAnsi="Times New Roman"/>
          <w:color w:val="000000" w:themeColor="text1"/>
          <w:sz w:val="32"/>
          <w:szCs w:val="32"/>
        </w:rPr>
      </w:pPr>
    </w:p>
    <w:tbl>
      <w:tblPr>
        <w:tblStyle w:val="af3"/>
        <w:tblW w:w="0" w:type="auto"/>
        <w:jc w:val="center"/>
        <w:tblLook w:val="04A0" w:firstRow="1" w:lastRow="0" w:firstColumn="1" w:lastColumn="0" w:noHBand="0" w:noVBand="1"/>
      </w:tblPr>
      <w:tblGrid>
        <w:gridCol w:w="1555"/>
        <w:gridCol w:w="2409"/>
        <w:gridCol w:w="2594"/>
        <w:gridCol w:w="2186"/>
      </w:tblGrid>
      <w:tr w:rsidR="008169BB">
        <w:trPr>
          <w:trHeight w:val="762"/>
          <w:jc w:val="center"/>
        </w:trPr>
        <w:tc>
          <w:tcPr>
            <w:tcW w:w="1555" w:type="dxa"/>
            <w:vAlign w:val="center"/>
          </w:tcPr>
          <w:p w:rsidR="008169BB" w:rsidRDefault="00C80814">
            <w:pPr>
              <w:spacing w:line="360" w:lineRule="auto"/>
              <w:jc w:val="center"/>
              <w:rPr>
                <w:rFonts w:ascii="宋体" w:hAnsi="宋体"/>
                <w:b/>
                <w:color w:val="000000" w:themeColor="text1"/>
                <w:sz w:val="24"/>
              </w:rPr>
            </w:pPr>
            <w:r>
              <w:rPr>
                <w:rFonts w:ascii="宋体" w:hAnsi="宋体" w:hint="eastAsia"/>
                <w:b/>
                <w:color w:val="000000" w:themeColor="text1"/>
                <w:sz w:val="24"/>
              </w:rPr>
              <w:t>序号</w:t>
            </w:r>
          </w:p>
        </w:tc>
        <w:tc>
          <w:tcPr>
            <w:tcW w:w="2409" w:type="dxa"/>
            <w:vAlign w:val="center"/>
          </w:tcPr>
          <w:p w:rsidR="008169BB" w:rsidRDefault="00C80814">
            <w:pPr>
              <w:spacing w:line="360" w:lineRule="auto"/>
              <w:jc w:val="center"/>
              <w:rPr>
                <w:rFonts w:ascii="宋体" w:hAnsi="宋体"/>
                <w:b/>
                <w:color w:val="000000" w:themeColor="text1"/>
                <w:sz w:val="24"/>
              </w:rPr>
            </w:pPr>
            <w:r>
              <w:rPr>
                <w:rFonts w:ascii="宋体" w:hAnsi="宋体" w:hint="eastAsia"/>
                <w:b/>
                <w:color w:val="000000" w:themeColor="text1"/>
                <w:sz w:val="24"/>
              </w:rPr>
              <w:t>商务要求</w:t>
            </w:r>
          </w:p>
        </w:tc>
        <w:tc>
          <w:tcPr>
            <w:tcW w:w="2594" w:type="dxa"/>
            <w:vAlign w:val="center"/>
          </w:tcPr>
          <w:p w:rsidR="008169BB" w:rsidRDefault="00C80814">
            <w:pPr>
              <w:spacing w:line="360" w:lineRule="auto"/>
              <w:jc w:val="center"/>
              <w:rPr>
                <w:rFonts w:ascii="宋体" w:hAnsi="宋体"/>
                <w:b/>
                <w:color w:val="000000" w:themeColor="text1"/>
                <w:sz w:val="24"/>
              </w:rPr>
            </w:pPr>
            <w:r>
              <w:rPr>
                <w:rFonts w:ascii="宋体" w:hAnsi="宋体" w:hint="eastAsia"/>
                <w:b/>
                <w:color w:val="000000" w:themeColor="text1"/>
                <w:sz w:val="24"/>
              </w:rPr>
              <w:t>商务应答</w:t>
            </w:r>
          </w:p>
        </w:tc>
        <w:tc>
          <w:tcPr>
            <w:tcW w:w="2186" w:type="dxa"/>
            <w:vAlign w:val="center"/>
          </w:tcPr>
          <w:p w:rsidR="008169BB" w:rsidRDefault="00C80814">
            <w:pPr>
              <w:pStyle w:val="TableParagraph"/>
              <w:spacing w:before="102" w:line="360" w:lineRule="auto"/>
              <w:ind w:left="112" w:right="105"/>
              <w:jc w:val="center"/>
              <w:rPr>
                <w:rFonts w:cs="Times New Roman"/>
                <w:b/>
                <w:sz w:val="24"/>
                <w:szCs w:val="24"/>
              </w:rPr>
            </w:pPr>
            <w:r>
              <w:rPr>
                <w:rFonts w:cs="Times New Roman"/>
                <w:b/>
                <w:sz w:val="24"/>
                <w:szCs w:val="24"/>
              </w:rPr>
              <w:t>偏离情况</w:t>
            </w:r>
          </w:p>
          <w:p w:rsidR="008169BB" w:rsidRDefault="00C80814">
            <w:pPr>
              <w:spacing w:line="360" w:lineRule="auto"/>
              <w:jc w:val="center"/>
              <w:rPr>
                <w:rFonts w:ascii="宋体" w:hAnsi="宋体"/>
                <w:b/>
                <w:color w:val="000000" w:themeColor="text1"/>
                <w:sz w:val="24"/>
              </w:rPr>
            </w:pPr>
            <w:r>
              <w:rPr>
                <w:rFonts w:ascii="宋体" w:hAnsi="宋体"/>
                <w:b/>
                <w:sz w:val="24"/>
              </w:rPr>
              <w:t>（符合、正偏离或负偏离）</w:t>
            </w: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r w:rsidR="008169BB">
        <w:trPr>
          <w:jc w:val="center"/>
        </w:trPr>
        <w:tc>
          <w:tcPr>
            <w:tcW w:w="1555" w:type="dxa"/>
          </w:tcPr>
          <w:p w:rsidR="008169BB" w:rsidRDefault="008169BB">
            <w:pPr>
              <w:spacing w:line="360" w:lineRule="auto"/>
              <w:jc w:val="center"/>
              <w:rPr>
                <w:rFonts w:ascii="Times New Roman" w:eastAsia="仿宋" w:hAnsi="Times New Roman"/>
                <w:color w:val="000000" w:themeColor="text1"/>
                <w:sz w:val="32"/>
                <w:szCs w:val="32"/>
              </w:rPr>
            </w:pPr>
          </w:p>
        </w:tc>
        <w:tc>
          <w:tcPr>
            <w:tcW w:w="2409" w:type="dxa"/>
          </w:tcPr>
          <w:p w:rsidR="008169BB" w:rsidRDefault="008169BB">
            <w:pPr>
              <w:spacing w:line="360" w:lineRule="auto"/>
              <w:jc w:val="center"/>
              <w:rPr>
                <w:rFonts w:ascii="Times New Roman" w:eastAsia="仿宋" w:hAnsi="Times New Roman"/>
                <w:color w:val="000000" w:themeColor="text1"/>
                <w:sz w:val="32"/>
                <w:szCs w:val="32"/>
              </w:rPr>
            </w:pPr>
          </w:p>
        </w:tc>
        <w:tc>
          <w:tcPr>
            <w:tcW w:w="2594" w:type="dxa"/>
          </w:tcPr>
          <w:p w:rsidR="008169BB" w:rsidRDefault="008169BB">
            <w:pPr>
              <w:spacing w:line="360" w:lineRule="auto"/>
              <w:jc w:val="center"/>
              <w:rPr>
                <w:rFonts w:ascii="Times New Roman" w:eastAsia="仿宋" w:hAnsi="Times New Roman"/>
                <w:color w:val="000000" w:themeColor="text1"/>
                <w:sz w:val="32"/>
                <w:szCs w:val="32"/>
              </w:rPr>
            </w:pPr>
          </w:p>
        </w:tc>
        <w:tc>
          <w:tcPr>
            <w:tcW w:w="2186" w:type="dxa"/>
          </w:tcPr>
          <w:p w:rsidR="008169BB" w:rsidRDefault="008169BB">
            <w:pPr>
              <w:spacing w:line="360" w:lineRule="auto"/>
              <w:jc w:val="center"/>
              <w:rPr>
                <w:rFonts w:ascii="Times New Roman" w:eastAsia="仿宋" w:hAnsi="Times New Roman"/>
                <w:color w:val="000000" w:themeColor="text1"/>
                <w:sz w:val="32"/>
                <w:szCs w:val="32"/>
              </w:rPr>
            </w:pPr>
          </w:p>
        </w:tc>
      </w:tr>
    </w:tbl>
    <w:p w:rsidR="008169BB" w:rsidRPr="00AF22BC" w:rsidRDefault="00C80814">
      <w:pPr>
        <w:spacing w:line="360" w:lineRule="auto"/>
        <w:ind w:firstLineChars="200" w:firstLine="560"/>
        <w:rPr>
          <w:rFonts w:ascii="宋体" w:hAnsi="宋体"/>
          <w:color w:val="000000" w:themeColor="text1"/>
          <w:sz w:val="28"/>
          <w:szCs w:val="28"/>
        </w:rPr>
      </w:pPr>
      <w:r w:rsidRPr="00AF22BC">
        <w:rPr>
          <w:rFonts w:ascii="宋体" w:hAnsi="宋体" w:hint="eastAsia"/>
          <w:color w:val="000000" w:themeColor="text1"/>
          <w:sz w:val="28"/>
          <w:szCs w:val="28"/>
        </w:rPr>
        <w:t>注：供应商必须据实填写，不得虚假响应，否则将取消其比选或成交资格。</w:t>
      </w:r>
    </w:p>
    <w:p w:rsidR="008169BB" w:rsidRDefault="008169BB">
      <w:pPr>
        <w:spacing w:line="360" w:lineRule="auto"/>
        <w:rPr>
          <w:rFonts w:ascii="宋体" w:hAnsi="宋体"/>
          <w:color w:val="000000" w:themeColor="text1"/>
          <w:sz w:val="28"/>
          <w:szCs w:val="28"/>
        </w:rPr>
      </w:pPr>
    </w:p>
    <w:p w:rsidR="00AF22BC" w:rsidRPr="00AF22BC" w:rsidRDefault="00AF22BC">
      <w:pPr>
        <w:spacing w:line="360" w:lineRule="auto"/>
        <w:rPr>
          <w:rFonts w:ascii="宋体" w:hAnsi="宋体"/>
          <w:color w:val="000000" w:themeColor="text1"/>
          <w:sz w:val="28"/>
          <w:szCs w:val="28"/>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C80814">
      <w:pPr>
        <w:widowControl/>
        <w:jc w:val="left"/>
        <w:rPr>
          <w:rFonts w:ascii="Times New Roman" w:hAnsi="Times New Roman"/>
          <w:b/>
          <w:bCs/>
          <w:color w:val="000000" w:themeColor="text1"/>
          <w:sz w:val="28"/>
          <w:szCs w:val="28"/>
        </w:rPr>
      </w:pPr>
      <w:r>
        <w:rPr>
          <w:rFonts w:ascii="Times New Roman" w:hAnsi="Times New Roman"/>
          <w:b/>
          <w:bCs/>
          <w:color w:val="000000" w:themeColor="text1"/>
          <w:sz w:val="28"/>
          <w:szCs w:val="28"/>
        </w:rPr>
        <w:br w:type="page"/>
      </w:r>
    </w:p>
    <w:p w:rsidR="008169BB" w:rsidRDefault="00C80814">
      <w:pPr>
        <w:pStyle w:val="2"/>
      </w:pPr>
      <w:r>
        <w:rPr>
          <w:rFonts w:hint="eastAsia"/>
        </w:rPr>
        <w:lastRenderedPageBreak/>
        <w:t>八、比选申请人项目业绩一览表</w:t>
      </w:r>
    </w:p>
    <w:p w:rsidR="008169BB" w:rsidRDefault="008169BB">
      <w:pPr>
        <w:rPr>
          <w:rFonts w:ascii="Times New Roman" w:eastAsia="仿宋" w:hAnsi="Times New Roman"/>
          <w:color w:val="000000" w:themeColor="text1"/>
          <w:sz w:val="32"/>
          <w:szCs w:val="32"/>
        </w:rPr>
      </w:pP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9"/>
        <w:gridCol w:w="1570"/>
        <w:gridCol w:w="2074"/>
        <w:gridCol w:w="1824"/>
        <w:gridCol w:w="1500"/>
        <w:gridCol w:w="837"/>
      </w:tblGrid>
      <w:tr w:rsidR="008169BB" w:rsidRPr="00AF22BC" w:rsidTr="00055EDB">
        <w:trPr>
          <w:cantSplit/>
          <w:trHeight w:val="646"/>
          <w:jc w:val="center"/>
        </w:trPr>
        <w:tc>
          <w:tcPr>
            <w:tcW w:w="1029"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序号</w:t>
            </w:r>
          </w:p>
        </w:tc>
        <w:tc>
          <w:tcPr>
            <w:tcW w:w="1570"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hint="eastAsia"/>
                <w:color w:val="000000" w:themeColor="text1"/>
                <w:sz w:val="24"/>
              </w:rPr>
              <w:t>采购人</w:t>
            </w:r>
          </w:p>
        </w:tc>
        <w:tc>
          <w:tcPr>
            <w:tcW w:w="2074"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项目名称</w:t>
            </w:r>
          </w:p>
        </w:tc>
        <w:tc>
          <w:tcPr>
            <w:tcW w:w="1824"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预算金额（万元）</w:t>
            </w:r>
          </w:p>
        </w:tc>
        <w:tc>
          <w:tcPr>
            <w:tcW w:w="1500"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完成时间</w:t>
            </w:r>
          </w:p>
        </w:tc>
        <w:tc>
          <w:tcPr>
            <w:tcW w:w="837" w:type="dxa"/>
            <w:vAlign w:val="center"/>
          </w:tcPr>
          <w:p w:rsidR="008169BB" w:rsidRPr="00AF22BC" w:rsidRDefault="00C80814">
            <w:pPr>
              <w:spacing w:line="400" w:lineRule="exact"/>
              <w:jc w:val="center"/>
              <w:rPr>
                <w:rFonts w:ascii="宋体" w:hAnsi="宋体"/>
                <w:color w:val="000000" w:themeColor="text1"/>
                <w:sz w:val="24"/>
              </w:rPr>
            </w:pPr>
            <w:r w:rsidRPr="00AF22BC">
              <w:rPr>
                <w:rFonts w:ascii="宋体" w:hAnsi="宋体"/>
                <w:color w:val="000000" w:themeColor="text1"/>
                <w:sz w:val="24"/>
              </w:rPr>
              <w:t>备注</w:t>
            </w: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spacing w:line="400" w:lineRule="exact"/>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r w:rsidR="008169BB" w:rsidRPr="00AF22BC" w:rsidTr="00055EDB">
        <w:trPr>
          <w:cantSplit/>
          <w:trHeight w:val="646"/>
          <w:jc w:val="center"/>
        </w:trPr>
        <w:tc>
          <w:tcPr>
            <w:tcW w:w="1029" w:type="dxa"/>
          </w:tcPr>
          <w:p w:rsidR="008169BB" w:rsidRPr="00AF22BC" w:rsidRDefault="008169BB">
            <w:pPr>
              <w:spacing w:line="400" w:lineRule="exact"/>
              <w:jc w:val="center"/>
              <w:rPr>
                <w:rFonts w:ascii="宋体" w:hAnsi="宋体"/>
                <w:color w:val="000000" w:themeColor="text1"/>
                <w:sz w:val="24"/>
              </w:rPr>
            </w:pPr>
          </w:p>
        </w:tc>
        <w:tc>
          <w:tcPr>
            <w:tcW w:w="1570" w:type="dxa"/>
          </w:tcPr>
          <w:p w:rsidR="008169BB" w:rsidRPr="00AF22BC" w:rsidRDefault="008169BB">
            <w:pPr>
              <w:spacing w:line="400" w:lineRule="exact"/>
              <w:jc w:val="center"/>
              <w:rPr>
                <w:rFonts w:ascii="宋体" w:hAnsi="宋体"/>
                <w:color w:val="000000" w:themeColor="text1"/>
                <w:sz w:val="24"/>
              </w:rPr>
            </w:pPr>
          </w:p>
        </w:tc>
        <w:tc>
          <w:tcPr>
            <w:tcW w:w="2074" w:type="dxa"/>
          </w:tcPr>
          <w:p w:rsidR="008169BB" w:rsidRPr="00AF22BC" w:rsidRDefault="008169BB">
            <w:pPr>
              <w:spacing w:line="400" w:lineRule="exact"/>
              <w:jc w:val="center"/>
              <w:rPr>
                <w:rFonts w:ascii="宋体" w:hAnsi="宋体"/>
                <w:color w:val="000000" w:themeColor="text1"/>
                <w:sz w:val="24"/>
              </w:rPr>
            </w:pPr>
          </w:p>
        </w:tc>
        <w:tc>
          <w:tcPr>
            <w:tcW w:w="1824" w:type="dxa"/>
          </w:tcPr>
          <w:p w:rsidR="008169BB" w:rsidRPr="00AF22BC" w:rsidRDefault="008169BB">
            <w:pPr>
              <w:spacing w:line="400" w:lineRule="exact"/>
              <w:jc w:val="center"/>
              <w:rPr>
                <w:rFonts w:ascii="宋体" w:hAnsi="宋体"/>
                <w:color w:val="000000" w:themeColor="text1"/>
                <w:sz w:val="24"/>
              </w:rPr>
            </w:pPr>
          </w:p>
        </w:tc>
        <w:tc>
          <w:tcPr>
            <w:tcW w:w="1500" w:type="dxa"/>
          </w:tcPr>
          <w:p w:rsidR="008169BB" w:rsidRPr="00AF22BC" w:rsidRDefault="008169BB">
            <w:pPr>
              <w:spacing w:line="400" w:lineRule="exact"/>
              <w:jc w:val="center"/>
              <w:rPr>
                <w:rFonts w:ascii="宋体" w:hAnsi="宋体"/>
                <w:color w:val="000000" w:themeColor="text1"/>
                <w:sz w:val="24"/>
              </w:rPr>
            </w:pPr>
          </w:p>
        </w:tc>
        <w:tc>
          <w:tcPr>
            <w:tcW w:w="837" w:type="dxa"/>
          </w:tcPr>
          <w:p w:rsidR="008169BB" w:rsidRPr="00AF22BC" w:rsidRDefault="008169BB">
            <w:pPr>
              <w:spacing w:line="400" w:lineRule="exact"/>
              <w:jc w:val="center"/>
              <w:rPr>
                <w:rFonts w:ascii="宋体" w:hAnsi="宋体"/>
                <w:color w:val="000000" w:themeColor="text1"/>
                <w:sz w:val="24"/>
              </w:rPr>
            </w:pPr>
          </w:p>
        </w:tc>
      </w:tr>
    </w:tbl>
    <w:p w:rsidR="008169BB" w:rsidRDefault="008169BB">
      <w:pPr>
        <w:jc w:val="center"/>
        <w:rPr>
          <w:rFonts w:ascii="Times New Roman" w:hAnsi="Times New Roman"/>
          <w:color w:val="000000" w:themeColor="text1"/>
        </w:rPr>
      </w:pPr>
    </w:p>
    <w:p w:rsidR="008169BB" w:rsidRDefault="008169BB">
      <w:pPr>
        <w:spacing w:line="360" w:lineRule="auto"/>
        <w:jc w:val="center"/>
        <w:rPr>
          <w:rFonts w:ascii="Times New Roman" w:hAnsi="Times New Roman"/>
          <w:b/>
          <w:bCs/>
          <w:color w:val="000000" w:themeColor="text1"/>
          <w:sz w:val="36"/>
        </w:rPr>
      </w:pPr>
    </w:p>
    <w:p w:rsidR="008169BB" w:rsidRDefault="008169BB">
      <w:pPr>
        <w:spacing w:line="360" w:lineRule="auto"/>
        <w:jc w:val="center"/>
        <w:rPr>
          <w:rFonts w:ascii="Times New Roman" w:hAnsi="Times New Roman"/>
          <w:b/>
          <w:bCs/>
          <w:color w:val="000000" w:themeColor="text1"/>
          <w:sz w:val="36"/>
        </w:rPr>
      </w:pP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比选申请人：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w:t>
      </w:r>
      <w:r w:rsidRPr="00AF22BC">
        <w:rPr>
          <w:rFonts w:ascii="宋体" w:hAnsi="宋体" w:hint="eastAsia"/>
          <w:color w:val="000000" w:themeColor="text1"/>
          <w:sz w:val="28"/>
          <w:szCs w:val="28"/>
        </w:rPr>
        <w:t>盖单位公章</w:t>
      </w:r>
      <w:r w:rsidRPr="00AF22BC">
        <w:rPr>
          <w:rFonts w:ascii="宋体" w:hAnsi="宋体"/>
          <w:color w:val="000000" w:themeColor="text1"/>
          <w:sz w:val="28"/>
          <w:szCs w:val="28"/>
        </w:rPr>
        <w:t>）</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法定代表人或委托代理人：</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（签字）</w:t>
      </w:r>
    </w:p>
    <w:p w:rsidR="008169BB" w:rsidRPr="00AF22BC" w:rsidRDefault="00C80814">
      <w:pPr>
        <w:spacing w:line="360" w:lineRule="auto"/>
        <w:jc w:val="left"/>
        <w:rPr>
          <w:rFonts w:ascii="宋体" w:hAnsi="宋体"/>
          <w:color w:val="000000" w:themeColor="text1"/>
          <w:sz w:val="28"/>
          <w:szCs w:val="28"/>
        </w:rPr>
      </w:pPr>
      <w:r w:rsidRPr="00AF22BC">
        <w:rPr>
          <w:rFonts w:ascii="宋体" w:hAnsi="宋体"/>
          <w:color w:val="000000" w:themeColor="text1"/>
          <w:sz w:val="28"/>
          <w:szCs w:val="28"/>
        </w:rPr>
        <w:t>日期：</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年</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月</w:t>
      </w:r>
      <w:r w:rsidRPr="00AF22BC">
        <w:rPr>
          <w:rFonts w:ascii="宋体" w:hAnsi="宋体"/>
          <w:color w:val="000000" w:themeColor="text1"/>
          <w:sz w:val="28"/>
          <w:szCs w:val="28"/>
          <w:u w:val="single"/>
        </w:rPr>
        <w:t xml:space="preserve">        </w:t>
      </w:r>
      <w:r w:rsidRPr="00AF22BC">
        <w:rPr>
          <w:rFonts w:ascii="宋体" w:hAnsi="宋体"/>
          <w:color w:val="000000" w:themeColor="text1"/>
          <w:sz w:val="28"/>
          <w:szCs w:val="28"/>
        </w:rPr>
        <w:t>日</w:t>
      </w:r>
    </w:p>
    <w:p w:rsidR="008169BB" w:rsidRDefault="008169BB">
      <w:pPr>
        <w:spacing w:line="360" w:lineRule="auto"/>
        <w:jc w:val="center"/>
        <w:rPr>
          <w:rFonts w:ascii="Times New Roman" w:hAnsi="Times New Roman"/>
          <w:b/>
          <w:bCs/>
          <w:color w:val="000000" w:themeColor="text1"/>
          <w:sz w:val="36"/>
        </w:rPr>
        <w:sectPr w:rsidR="008169BB">
          <w:pgSz w:w="11906" w:h="16838"/>
          <w:pgMar w:top="1270" w:right="1406" w:bottom="1276" w:left="1746" w:header="851" w:footer="822" w:gutter="0"/>
          <w:pgNumType w:fmt="numberInDash"/>
          <w:cols w:space="0"/>
          <w:docGrid w:type="lines" w:linePitch="312"/>
        </w:sectPr>
      </w:pPr>
    </w:p>
    <w:p w:rsidR="008169BB" w:rsidRDefault="00C80814">
      <w:pPr>
        <w:pStyle w:val="2"/>
      </w:pPr>
      <w:r>
        <w:rPr>
          <w:rFonts w:hint="eastAsia"/>
        </w:rPr>
        <w:lastRenderedPageBreak/>
        <w:t>九、服务方案</w:t>
      </w:r>
    </w:p>
    <w:p w:rsidR="008169BB" w:rsidRPr="00055EDB" w:rsidRDefault="008169BB">
      <w:pPr>
        <w:spacing w:line="360" w:lineRule="auto"/>
        <w:jc w:val="center"/>
        <w:rPr>
          <w:rFonts w:ascii="宋体" w:hAnsi="宋体"/>
          <w:b/>
          <w:bCs/>
          <w:color w:val="000000" w:themeColor="text1"/>
          <w:sz w:val="28"/>
          <w:szCs w:val="28"/>
        </w:rPr>
      </w:pPr>
    </w:p>
    <w:p w:rsidR="008169BB" w:rsidRPr="00055EDB" w:rsidRDefault="00C80814">
      <w:pPr>
        <w:jc w:val="center"/>
        <w:rPr>
          <w:rFonts w:ascii="宋体" w:hAnsi="宋体"/>
          <w:color w:val="000000" w:themeColor="text1"/>
          <w:sz w:val="28"/>
          <w:szCs w:val="28"/>
        </w:rPr>
      </w:pPr>
      <w:r w:rsidRPr="00055EDB">
        <w:rPr>
          <w:rFonts w:ascii="宋体" w:hAnsi="宋体"/>
          <w:color w:val="000000" w:themeColor="text1"/>
          <w:sz w:val="28"/>
          <w:szCs w:val="28"/>
        </w:rPr>
        <w:t>（格式自拟，不限字数）</w:t>
      </w:r>
    </w:p>
    <w:p w:rsidR="008169BB" w:rsidRPr="00055EDB" w:rsidRDefault="008169BB">
      <w:pPr>
        <w:rPr>
          <w:rFonts w:ascii="宋体" w:hAnsi="宋体"/>
          <w:b/>
          <w:bCs/>
          <w:color w:val="000000" w:themeColor="text1"/>
          <w:sz w:val="28"/>
          <w:szCs w:val="28"/>
        </w:rPr>
      </w:pPr>
    </w:p>
    <w:p w:rsidR="008169BB" w:rsidRPr="00055EDB" w:rsidRDefault="008169BB">
      <w:pPr>
        <w:pStyle w:val="8"/>
        <w:jc w:val="both"/>
        <w:rPr>
          <w:color w:val="000000" w:themeColor="text1"/>
          <w:sz w:val="28"/>
          <w:szCs w:val="28"/>
        </w:rPr>
      </w:pPr>
    </w:p>
    <w:sectPr w:rsidR="008169BB" w:rsidRPr="00055EDB">
      <w:footerReference w:type="default" r:id="rId10"/>
      <w:pgSz w:w="11906" w:h="16838"/>
      <w:pgMar w:top="1270" w:right="1406" w:bottom="1276" w:left="1746" w:header="851" w:footer="82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36A4" w:rsidRDefault="00B136A4">
      <w:r>
        <w:separator/>
      </w:r>
    </w:p>
  </w:endnote>
  <w:endnote w:type="continuationSeparator" w:id="0">
    <w:p w:rsidR="00B136A4" w:rsidRDefault="00B136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楷体à.ā">
    <w:altName w:val="黑体"/>
    <w:charset w:val="86"/>
    <w:family w:val="modern"/>
    <w:pitch w:val="default"/>
    <w:sig w:usb0="00000000" w:usb1="0000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9BB" w:rsidRDefault="00C80814">
    <w:pPr>
      <w:pStyle w:val="ae"/>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rsidR="008169BB" w:rsidRDefault="00C8081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351AC3">
                            <w:rPr>
                              <w:b/>
                              <w:noProof/>
                              <w:sz w:val="21"/>
                              <w:szCs w:val="32"/>
                            </w:rPr>
                            <w:t>- 20 -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Text Box 1027" o:spid="_x0000_s1026" type="#_x0000_t202" style="position:absolute;margin-left:0;margin-top:0;width:4.6pt;height:11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" filled="f" stroked="f">
              <v:textbox style="mso-fit-shape-to-text:t" inset="0,0,0,0">
                <w:txbxContent>
                  <w:p w:rsidR="008169BB" w:rsidRDefault="00C80814">
                    <w:pPr>
                      <w:pStyle w:val="ae"/>
                      <w:jc w:val="center"/>
                      <w:rPr>
                        <w:sz w:val="21"/>
                        <w:szCs w:val="32"/>
                      </w:rPr>
                    </w:pPr>
                    <w:r>
                      <w:rPr>
                        <w:b/>
                        <w:sz w:val="32"/>
                        <w:szCs w:val="32"/>
                      </w:rPr>
                      <w:fldChar w:fldCharType="begin"/>
                    </w:r>
                    <w:r>
                      <w:rPr>
                        <w:b/>
                        <w:sz w:val="21"/>
                        <w:szCs w:val="32"/>
                      </w:rPr>
                      <w:instrText>PAGE</w:instrText>
                    </w:r>
                    <w:r>
                      <w:rPr>
                        <w:b/>
                        <w:sz w:val="32"/>
                        <w:szCs w:val="32"/>
                      </w:rPr>
                      <w:fldChar w:fldCharType="separate"/>
                    </w:r>
                    <w:r w:rsidR="00351AC3">
                      <w:rPr>
                        <w:b/>
                        <w:noProof/>
                        <w:sz w:val="21"/>
                        <w:szCs w:val="32"/>
                      </w:rPr>
                      <w:t>- 20 -</w:t>
                    </w:r>
                    <w:r>
                      <w:rPr>
                        <w:b/>
                        <w:sz w:val="32"/>
                        <w:szCs w:val="32"/>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9BB" w:rsidRDefault="008169BB">
    <w:pPr>
      <w:pStyle w:val="ae"/>
    </w:pPr>
  </w:p>
  <w:p w:rsidR="008169BB" w:rsidRDefault="00C80814">
    <w:pPr>
      <w:pStyle w:val="ae"/>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rsidR="008169BB" w:rsidRDefault="00C80814">
                          <w:pPr>
                            <w:pStyle w:val="ae"/>
                            <w:jc w:val="center"/>
                          </w:pPr>
                          <w:r>
                            <w:rPr>
                              <w:b/>
                              <w:sz w:val="24"/>
                            </w:rPr>
                            <w:fldChar w:fldCharType="begin"/>
                          </w:r>
                          <w:r>
                            <w:rPr>
                              <w:b/>
                            </w:rPr>
                            <w:instrText>PAGE</w:instrText>
                          </w:r>
                          <w:r>
                            <w:rPr>
                              <w:b/>
                              <w:sz w:val="24"/>
                            </w:rPr>
                            <w:fldChar w:fldCharType="separate"/>
                          </w:r>
                          <w:r w:rsidR="00351AC3">
                            <w:rPr>
                              <w:b/>
                              <w:noProof/>
                            </w:rPr>
                            <w:t>- 23 -</w:t>
                          </w:r>
                          <w:r>
                            <w:rPr>
                              <w:b/>
                              <w:sz w:val="24"/>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9.15pt;height:11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" filled="f" stroked="f">
              <v:textbox style="mso-fit-shape-to-text:t" inset="0,0,0,0">
                <w:txbxContent>
                  <w:p w:rsidR="008169BB" w:rsidRDefault="00C80814">
                    <w:pPr>
                      <w:pStyle w:val="ae"/>
                      <w:jc w:val="center"/>
                    </w:pPr>
                    <w:r>
                      <w:rPr>
                        <w:b/>
                        <w:sz w:val="24"/>
                      </w:rPr>
                      <w:fldChar w:fldCharType="begin"/>
                    </w:r>
                    <w:r>
                      <w:rPr>
                        <w:b/>
                      </w:rPr>
                      <w:instrText>PAGE</w:instrText>
                    </w:r>
                    <w:r>
                      <w:rPr>
                        <w:b/>
                        <w:sz w:val="24"/>
                      </w:rPr>
                      <w:fldChar w:fldCharType="separate"/>
                    </w:r>
                    <w:r w:rsidR="00351AC3">
                      <w:rPr>
                        <w:b/>
                        <w:noProof/>
                      </w:rPr>
                      <w:t>- 23 -</w:t>
                    </w:r>
                    <w:r>
                      <w:rPr>
                        <w:b/>
                        <w:sz w:val="24"/>
                      </w:rPr>
                      <w:fldChar w:fldCharType="end"/>
                    </w:r>
                  </w:p>
                </w:txbxContent>
              </v:textbox>
              <w10:wrap anchorx="margin"/>
            </v:shape>
          </w:pict>
        </mc:Fallback>
      </mc:AlternateContent>
    </w:r>
  </w:p>
  <w:p w:rsidR="008169BB" w:rsidRDefault="008169BB">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36A4" w:rsidRDefault="00B136A4">
      <w:r>
        <w:separator/>
      </w:r>
    </w:p>
  </w:footnote>
  <w:footnote w:type="continuationSeparator" w:id="0">
    <w:p w:rsidR="00B136A4" w:rsidRDefault="00B136A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7B45F2"/>
    <w:multiLevelType w:val="multilevel"/>
    <w:tmpl w:val="337B45F2"/>
    <w:lvl w:ilvl="0">
      <w:start w:val="1"/>
      <w:numFmt w:val="decimal"/>
      <w:lvlText w:val="%1"/>
      <w:lvlJc w:val="left"/>
      <w:pPr>
        <w:ind w:left="450" w:hanging="450"/>
      </w:pPr>
      <w:rPr>
        <w:rFonts w:hint="default"/>
      </w:rPr>
    </w:lvl>
    <w:lvl w:ilvl="1">
      <w:start w:val="2"/>
      <w:numFmt w:val="decimal"/>
      <w:lvlText w:val="%1.%2"/>
      <w:lvlJc w:val="left"/>
      <w:pPr>
        <w:ind w:left="1143" w:hanging="720"/>
      </w:pPr>
      <w:rPr>
        <w:rFonts w:hint="default"/>
      </w:rPr>
    </w:lvl>
    <w:lvl w:ilvl="2">
      <w:start w:val="1"/>
      <w:numFmt w:val="decimal"/>
      <w:lvlText w:val="%1.%2.%3"/>
      <w:lvlJc w:val="left"/>
      <w:pPr>
        <w:ind w:left="1566" w:hanging="720"/>
      </w:pPr>
      <w:rPr>
        <w:rFonts w:hint="default"/>
      </w:rPr>
    </w:lvl>
    <w:lvl w:ilvl="3">
      <w:start w:val="1"/>
      <w:numFmt w:val="decimal"/>
      <w:lvlText w:val="%1.%2.%3.%4"/>
      <w:lvlJc w:val="left"/>
      <w:pPr>
        <w:ind w:left="2349" w:hanging="1080"/>
      </w:pPr>
      <w:rPr>
        <w:rFonts w:hint="default"/>
      </w:rPr>
    </w:lvl>
    <w:lvl w:ilvl="4">
      <w:start w:val="1"/>
      <w:numFmt w:val="decimal"/>
      <w:lvlText w:val="%1.%2.%3.%4.%5"/>
      <w:lvlJc w:val="left"/>
      <w:pPr>
        <w:ind w:left="3132" w:hanging="1440"/>
      </w:pPr>
      <w:rPr>
        <w:rFonts w:hint="default"/>
      </w:rPr>
    </w:lvl>
    <w:lvl w:ilvl="5">
      <w:start w:val="1"/>
      <w:numFmt w:val="decimal"/>
      <w:lvlText w:val="%1.%2.%3.%4.%5.%6"/>
      <w:lvlJc w:val="left"/>
      <w:pPr>
        <w:ind w:left="3915" w:hanging="1800"/>
      </w:pPr>
      <w:rPr>
        <w:rFonts w:hint="default"/>
      </w:rPr>
    </w:lvl>
    <w:lvl w:ilvl="6">
      <w:start w:val="1"/>
      <w:numFmt w:val="decimal"/>
      <w:lvlText w:val="%1.%2.%3.%4.%5.%6.%7"/>
      <w:lvlJc w:val="left"/>
      <w:pPr>
        <w:ind w:left="4698" w:hanging="2160"/>
      </w:pPr>
      <w:rPr>
        <w:rFonts w:hint="default"/>
      </w:rPr>
    </w:lvl>
    <w:lvl w:ilvl="7">
      <w:start w:val="1"/>
      <w:numFmt w:val="decimal"/>
      <w:lvlText w:val="%1.%2.%3.%4.%5.%6.%7.%8"/>
      <w:lvlJc w:val="left"/>
      <w:pPr>
        <w:ind w:left="5121" w:hanging="2160"/>
      </w:pPr>
      <w:rPr>
        <w:rFonts w:hint="default"/>
      </w:rPr>
    </w:lvl>
    <w:lvl w:ilvl="8">
      <w:start w:val="1"/>
      <w:numFmt w:val="decimal"/>
      <w:lvlText w:val="%1.%2.%3.%4.%5.%6.%7.%8.%9"/>
      <w:lvlJc w:val="left"/>
      <w:pPr>
        <w:ind w:left="5904" w:hanging="25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TUyYjllYjBjNmEwNjczOWYyZDg0Mjg4ZGIyYTgifQ=="/>
  </w:docVars>
  <w:rsids>
    <w:rsidRoot w:val="00B31ABC"/>
    <w:rsid w:val="00000BAC"/>
    <w:rsid w:val="00007303"/>
    <w:rsid w:val="00015E86"/>
    <w:rsid w:val="000248CD"/>
    <w:rsid w:val="0002567E"/>
    <w:rsid w:val="00052830"/>
    <w:rsid w:val="00052BB2"/>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B11"/>
    <w:rsid w:val="00154F66"/>
    <w:rsid w:val="00161258"/>
    <w:rsid w:val="00165EF7"/>
    <w:rsid w:val="00170F89"/>
    <w:rsid w:val="00174C0A"/>
    <w:rsid w:val="00175D2F"/>
    <w:rsid w:val="00181ACC"/>
    <w:rsid w:val="001906B6"/>
    <w:rsid w:val="00191447"/>
    <w:rsid w:val="0019179B"/>
    <w:rsid w:val="00191E60"/>
    <w:rsid w:val="001937E2"/>
    <w:rsid w:val="001A65F7"/>
    <w:rsid w:val="001A765A"/>
    <w:rsid w:val="001B35E1"/>
    <w:rsid w:val="001B4AF2"/>
    <w:rsid w:val="001C0ED3"/>
    <w:rsid w:val="001C3593"/>
    <w:rsid w:val="001C648A"/>
    <w:rsid w:val="001C68FB"/>
    <w:rsid w:val="001E0677"/>
    <w:rsid w:val="001E3AFF"/>
    <w:rsid w:val="001F783E"/>
    <w:rsid w:val="00200B3B"/>
    <w:rsid w:val="00212D68"/>
    <w:rsid w:val="00234A35"/>
    <w:rsid w:val="0024370E"/>
    <w:rsid w:val="0025741D"/>
    <w:rsid w:val="0026609B"/>
    <w:rsid w:val="00270CD2"/>
    <w:rsid w:val="00274FB0"/>
    <w:rsid w:val="00280C1D"/>
    <w:rsid w:val="00282B40"/>
    <w:rsid w:val="002A55CC"/>
    <w:rsid w:val="002B0601"/>
    <w:rsid w:val="002B2B22"/>
    <w:rsid w:val="002B2BF0"/>
    <w:rsid w:val="002B4523"/>
    <w:rsid w:val="002C0F89"/>
    <w:rsid w:val="002D3638"/>
    <w:rsid w:val="002D3857"/>
    <w:rsid w:val="00301F24"/>
    <w:rsid w:val="00310097"/>
    <w:rsid w:val="0031102E"/>
    <w:rsid w:val="00330687"/>
    <w:rsid w:val="00334FF0"/>
    <w:rsid w:val="003425D3"/>
    <w:rsid w:val="00345E47"/>
    <w:rsid w:val="00347B27"/>
    <w:rsid w:val="00351AC3"/>
    <w:rsid w:val="00352B6D"/>
    <w:rsid w:val="00354E91"/>
    <w:rsid w:val="003554C2"/>
    <w:rsid w:val="00356E73"/>
    <w:rsid w:val="00360B64"/>
    <w:rsid w:val="00361DA8"/>
    <w:rsid w:val="00367782"/>
    <w:rsid w:val="0037021E"/>
    <w:rsid w:val="00383C8B"/>
    <w:rsid w:val="00384FBB"/>
    <w:rsid w:val="003B354F"/>
    <w:rsid w:val="003B7F9E"/>
    <w:rsid w:val="003C300C"/>
    <w:rsid w:val="003C3628"/>
    <w:rsid w:val="003C5536"/>
    <w:rsid w:val="003D0F17"/>
    <w:rsid w:val="003D13C3"/>
    <w:rsid w:val="003E21AD"/>
    <w:rsid w:val="003F0FEC"/>
    <w:rsid w:val="003F55FD"/>
    <w:rsid w:val="00402B2E"/>
    <w:rsid w:val="00420444"/>
    <w:rsid w:val="00426192"/>
    <w:rsid w:val="00434240"/>
    <w:rsid w:val="0043710E"/>
    <w:rsid w:val="00441069"/>
    <w:rsid w:val="004413FF"/>
    <w:rsid w:val="00444A5B"/>
    <w:rsid w:val="004503D2"/>
    <w:rsid w:val="00451E2F"/>
    <w:rsid w:val="00485636"/>
    <w:rsid w:val="00491C43"/>
    <w:rsid w:val="00497E15"/>
    <w:rsid w:val="004A156D"/>
    <w:rsid w:val="004B097F"/>
    <w:rsid w:val="004B1B72"/>
    <w:rsid w:val="004B2ACD"/>
    <w:rsid w:val="004B3284"/>
    <w:rsid w:val="004C7749"/>
    <w:rsid w:val="004D78FA"/>
    <w:rsid w:val="004E7DBC"/>
    <w:rsid w:val="004F2F39"/>
    <w:rsid w:val="004F3164"/>
    <w:rsid w:val="004F37BF"/>
    <w:rsid w:val="0050102B"/>
    <w:rsid w:val="005025F8"/>
    <w:rsid w:val="00507209"/>
    <w:rsid w:val="0051297D"/>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A7DED"/>
    <w:rsid w:val="005B4A2A"/>
    <w:rsid w:val="005D2825"/>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17C1"/>
    <w:rsid w:val="00784C74"/>
    <w:rsid w:val="00791602"/>
    <w:rsid w:val="00791AAA"/>
    <w:rsid w:val="00793183"/>
    <w:rsid w:val="00796470"/>
    <w:rsid w:val="00796D6D"/>
    <w:rsid w:val="007974F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3560"/>
    <w:rsid w:val="009051B0"/>
    <w:rsid w:val="00910E4F"/>
    <w:rsid w:val="00912252"/>
    <w:rsid w:val="009123B9"/>
    <w:rsid w:val="00914E2D"/>
    <w:rsid w:val="009304C6"/>
    <w:rsid w:val="00932161"/>
    <w:rsid w:val="0093368B"/>
    <w:rsid w:val="00933FBD"/>
    <w:rsid w:val="00934F80"/>
    <w:rsid w:val="00937023"/>
    <w:rsid w:val="00945C6F"/>
    <w:rsid w:val="009507A3"/>
    <w:rsid w:val="00953FC5"/>
    <w:rsid w:val="00962FE2"/>
    <w:rsid w:val="00970048"/>
    <w:rsid w:val="009806A2"/>
    <w:rsid w:val="00984C72"/>
    <w:rsid w:val="00997988"/>
    <w:rsid w:val="009A662C"/>
    <w:rsid w:val="009B2CE1"/>
    <w:rsid w:val="009B5257"/>
    <w:rsid w:val="009C3B79"/>
    <w:rsid w:val="009D0119"/>
    <w:rsid w:val="009E0B24"/>
    <w:rsid w:val="009E52FD"/>
    <w:rsid w:val="009F2806"/>
    <w:rsid w:val="00A01EB4"/>
    <w:rsid w:val="00A10560"/>
    <w:rsid w:val="00A23E76"/>
    <w:rsid w:val="00A3772B"/>
    <w:rsid w:val="00A50A0D"/>
    <w:rsid w:val="00A6111F"/>
    <w:rsid w:val="00A64A30"/>
    <w:rsid w:val="00A64AF5"/>
    <w:rsid w:val="00A7533E"/>
    <w:rsid w:val="00A80238"/>
    <w:rsid w:val="00A82546"/>
    <w:rsid w:val="00A85B8B"/>
    <w:rsid w:val="00A86F98"/>
    <w:rsid w:val="00A91FCB"/>
    <w:rsid w:val="00AA28DE"/>
    <w:rsid w:val="00AB2112"/>
    <w:rsid w:val="00AB48F7"/>
    <w:rsid w:val="00AC5D35"/>
    <w:rsid w:val="00AD0D42"/>
    <w:rsid w:val="00AD3AEB"/>
    <w:rsid w:val="00AD6925"/>
    <w:rsid w:val="00AE0870"/>
    <w:rsid w:val="00AF1D15"/>
    <w:rsid w:val="00AF22BC"/>
    <w:rsid w:val="00AF35C9"/>
    <w:rsid w:val="00B02068"/>
    <w:rsid w:val="00B02D1B"/>
    <w:rsid w:val="00B10A9F"/>
    <w:rsid w:val="00B136A4"/>
    <w:rsid w:val="00B15B99"/>
    <w:rsid w:val="00B1696C"/>
    <w:rsid w:val="00B16AB3"/>
    <w:rsid w:val="00B217E4"/>
    <w:rsid w:val="00B2609D"/>
    <w:rsid w:val="00B31ABC"/>
    <w:rsid w:val="00B34DBF"/>
    <w:rsid w:val="00B351DA"/>
    <w:rsid w:val="00B40CA1"/>
    <w:rsid w:val="00B4140D"/>
    <w:rsid w:val="00B41D37"/>
    <w:rsid w:val="00B56251"/>
    <w:rsid w:val="00B6069F"/>
    <w:rsid w:val="00B611B1"/>
    <w:rsid w:val="00B65DDA"/>
    <w:rsid w:val="00B66F52"/>
    <w:rsid w:val="00B80101"/>
    <w:rsid w:val="00B87E53"/>
    <w:rsid w:val="00B90D2C"/>
    <w:rsid w:val="00B9347C"/>
    <w:rsid w:val="00BB3E9E"/>
    <w:rsid w:val="00BB6478"/>
    <w:rsid w:val="00BC2231"/>
    <w:rsid w:val="00BD3BBE"/>
    <w:rsid w:val="00BD41F4"/>
    <w:rsid w:val="00BF112B"/>
    <w:rsid w:val="00BF15CE"/>
    <w:rsid w:val="00C10AF4"/>
    <w:rsid w:val="00C16109"/>
    <w:rsid w:val="00C23410"/>
    <w:rsid w:val="00C23ED4"/>
    <w:rsid w:val="00C33895"/>
    <w:rsid w:val="00C33F00"/>
    <w:rsid w:val="00C36D06"/>
    <w:rsid w:val="00C37DD1"/>
    <w:rsid w:val="00C47B01"/>
    <w:rsid w:val="00C50D25"/>
    <w:rsid w:val="00C51B35"/>
    <w:rsid w:val="00C61A17"/>
    <w:rsid w:val="00C64552"/>
    <w:rsid w:val="00C72E9F"/>
    <w:rsid w:val="00C77551"/>
    <w:rsid w:val="00C80814"/>
    <w:rsid w:val="00C841B0"/>
    <w:rsid w:val="00C85F24"/>
    <w:rsid w:val="00C936B6"/>
    <w:rsid w:val="00C94ADC"/>
    <w:rsid w:val="00C9596C"/>
    <w:rsid w:val="00CA0C16"/>
    <w:rsid w:val="00CA3B48"/>
    <w:rsid w:val="00CB2235"/>
    <w:rsid w:val="00CB32AE"/>
    <w:rsid w:val="00CB55A4"/>
    <w:rsid w:val="00CD0955"/>
    <w:rsid w:val="00CE2857"/>
    <w:rsid w:val="00CE5FF2"/>
    <w:rsid w:val="00CF05CC"/>
    <w:rsid w:val="00D02513"/>
    <w:rsid w:val="00D074C6"/>
    <w:rsid w:val="00D0777B"/>
    <w:rsid w:val="00D12BC3"/>
    <w:rsid w:val="00D25CB4"/>
    <w:rsid w:val="00D425B9"/>
    <w:rsid w:val="00D46ADB"/>
    <w:rsid w:val="00D54B43"/>
    <w:rsid w:val="00D62533"/>
    <w:rsid w:val="00D63CCC"/>
    <w:rsid w:val="00D702BB"/>
    <w:rsid w:val="00D7181C"/>
    <w:rsid w:val="00D83084"/>
    <w:rsid w:val="00D90D72"/>
    <w:rsid w:val="00DA1D11"/>
    <w:rsid w:val="00DA64BE"/>
    <w:rsid w:val="00DA7275"/>
    <w:rsid w:val="00DB35EA"/>
    <w:rsid w:val="00DB594B"/>
    <w:rsid w:val="00DC438B"/>
    <w:rsid w:val="00DC76D9"/>
    <w:rsid w:val="00DC7DA0"/>
    <w:rsid w:val="00DD046E"/>
    <w:rsid w:val="00DD2417"/>
    <w:rsid w:val="00DE43BB"/>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A7560"/>
    <w:rsid w:val="00EB7582"/>
    <w:rsid w:val="00EC16D6"/>
    <w:rsid w:val="00EC2523"/>
    <w:rsid w:val="00EC33F8"/>
    <w:rsid w:val="00ED4A3C"/>
    <w:rsid w:val="00ED4D06"/>
    <w:rsid w:val="00ED5589"/>
    <w:rsid w:val="00ED791D"/>
    <w:rsid w:val="00ED7FCA"/>
    <w:rsid w:val="00EE2591"/>
    <w:rsid w:val="00EE7990"/>
    <w:rsid w:val="00EF0673"/>
    <w:rsid w:val="00EF0DA7"/>
    <w:rsid w:val="00EF429B"/>
    <w:rsid w:val="00EF51E1"/>
    <w:rsid w:val="00EF72B6"/>
    <w:rsid w:val="00F036C1"/>
    <w:rsid w:val="00F11C3F"/>
    <w:rsid w:val="00F1382D"/>
    <w:rsid w:val="00F24EC5"/>
    <w:rsid w:val="00F313F9"/>
    <w:rsid w:val="00F32098"/>
    <w:rsid w:val="00F340CD"/>
    <w:rsid w:val="00F50B15"/>
    <w:rsid w:val="00F54352"/>
    <w:rsid w:val="00F55CA4"/>
    <w:rsid w:val="00F568F3"/>
    <w:rsid w:val="00F61C00"/>
    <w:rsid w:val="00F67BE3"/>
    <w:rsid w:val="00F80D97"/>
    <w:rsid w:val="00F9157B"/>
    <w:rsid w:val="00F92FE9"/>
    <w:rsid w:val="00F9689D"/>
    <w:rsid w:val="00FB411B"/>
    <w:rsid w:val="00FB6ECF"/>
    <w:rsid w:val="00FC03AE"/>
    <w:rsid w:val="00FC37FA"/>
    <w:rsid w:val="00FC6272"/>
    <w:rsid w:val="00FC6C37"/>
    <w:rsid w:val="00FD2EEE"/>
    <w:rsid w:val="00FE2742"/>
    <w:rsid w:val="00FE5FFE"/>
    <w:rsid w:val="00FE6222"/>
    <w:rsid w:val="02D3778F"/>
    <w:rsid w:val="041A6F2B"/>
    <w:rsid w:val="05565D5F"/>
    <w:rsid w:val="077E53E9"/>
    <w:rsid w:val="07946674"/>
    <w:rsid w:val="09192E71"/>
    <w:rsid w:val="0AC02F04"/>
    <w:rsid w:val="0C3139E1"/>
    <w:rsid w:val="0E781994"/>
    <w:rsid w:val="0F9524E3"/>
    <w:rsid w:val="1148051E"/>
    <w:rsid w:val="11891AE7"/>
    <w:rsid w:val="163D4862"/>
    <w:rsid w:val="1B10465A"/>
    <w:rsid w:val="1F0431B5"/>
    <w:rsid w:val="1F4B4A6C"/>
    <w:rsid w:val="20366416"/>
    <w:rsid w:val="22631529"/>
    <w:rsid w:val="232C1E94"/>
    <w:rsid w:val="234F0A56"/>
    <w:rsid w:val="26CF7B52"/>
    <w:rsid w:val="272730F1"/>
    <w:rsid w:val="27B2761D"/>
    <w:rsid w:val="28243107"/>
    <w:rsid w:val="297A08FF"/>
    <w:rsid w:val="2FC03CB8"/>
    <w:rsid w:val="306906FB"/>
    <w:rsid w:val="31A82E22"/>
    <w:rsid w:val="34C22323"/>
    <w:rsid w:val="37113155"/>
    <w:rsid w:val="39221AA1"/>
    <w:rsid w:val="3A013E94"/>
    <w:rsid w:val="3A402D29"/>
    <w:rsid w:val="3A666A12"/>
    <w:rsid w:val="3B8254A0"/>
    <w:rsid w:val="3BA25B9F"/>
    <w:rsid w:val="3C2A5D72"/>
    <w:rsid w:val="3C6516C0"/>
    <w:rsid w:val="3DB34515"/>
    <w:rsid w:val="3F3C55B6"/>
    <w:rsid w:val="3F941C5C"/>
    <w:rsid w:val="41BB295C"/>
    <w:rsid w:val="42556DB5"/>
    <w:rsid w:val="43366565"/>
    <w:rsid w:val="451851EA"/>
    <w:rsid w:val="478415D1"/>
    <w:rsid w:val="479042B7"/>
    <w:rsid w:val="55F87603"/>
    <w:rsid w:val="58374DAF"/>
    <w:rsid w:val="616A1832"/>
    <w:rsid w:val="649D5592"/>
    <w:rsid w:val="655D35E0"/>
    <w:rsid w:val="67CB566B"/>
    <w:rsid w:val="6A5A63E0"/>
    <w:rsid w:val="6E3720C5"/>
    <w:rsid w:val="7133364D"/>
    <w:rsid w:val="7182595A"/>
    <w:rsid w:val="72161365"/>
    <w:rsid w:val="74651606"/>
    <w:rsid w:val="75053824"/>
    <w:rsid w:val="7E7A31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6B81AB"/>
  <w15:docId w15:val="{5C587A9B-0B74-453F-8C40-75EA90FF7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iPriority="99" w:unhideWhenUsed="1" w:qFormat="1"/>
    <w:lsdException w:name="index 9" w:semiHidden="1" w:unhideWhenUsed="1"/>
    <w:lsdException w:name="toc 1" w:uiPriority="39" w:unhideWhenUsed="1" w:qFormat="1"/>
    <w:lsdException w:name="toc 2" w:semiHidden="1" w:unhideWhenUsed="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jc w:val="center"/>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8">
    <w:name w:val="index 8"/>
    <w:basedOn w:val="a"/>
    <w:next w:val="a"/>
    <w:uiPriority w:val="99"/>
    <w:unhideWhenUsed/>
    <w:qFormat/>
    <w:pPr>
      <w:spacing w:line="276" w:lineRule="auto"/>
      <w:jc w:val="left"/>
    </w:pPr>
    <w:rPr>
      <w:rFonts w:ascii="宋体" w:hAnsi="宋体"/>
      <w:color w:val="FF0000"/>
      <w:szCs w:val="21"/>
    </w:rPr>
  </w:style>
  <w:style w:type="paragraph" w:styleId="a3">
    <w:name w:val="annotation text"/>
    <w:basedOn w:val="a"/>
    <w:link w:val="a4"/>
    <w:qFormat/>
    <w:pPr>
      <w:jc w:val="left"/>
    </w:pPr>
    <w:rPr>
      <w:rFonts w:ascii="Times New Roman" w:hAnsi="Times New Roman"/>
    </w:rPr>
  </w:style>
  <w:style w:type="paragraph" w:styleId="a5">
    <w:name w:val="Body Text"/>
    <w:basedOn w:val="a"/>
    <w:next w:val="a6"/>
    <w:link w:val="a7"/>
    <w:uiPriority w:val="99"/>
    <w:qFormat/>
    <w:pPr>
      <w:spacing w:after="120"/>
    </w:pPr>
    <w:rPr>
      <w:rFonts w:ascii="Times New Roman" w:hAnsi="Times New Roman"/>
    </w:rPr>
  </w:style>
  <w:style w:type="paragraph" w:styleId="a6">
    <w:name w:val="Quote"/>
    <w:basedOn w:val="a"/>
    <w:next w:val="a"/>
    <w:link w:val="a8"/>
    <w:uiPriority w:val="99"/>
    <w:semiHidden/>
    <w:unhideWhenUsed/>
    <w:qFormat/>
    <w:rPr>
      <w:i/>
      <w:iCs/>
      <w:color w:val="000000" w:themeColor="text1"/>
    </w:rPr>
  </w:style>
  <w:style w:type="paragraph" w:styleId="a9">
    <w:name w:val="Body Text Indent"/>
    <w:basedOn w:val="a"/>
    <w:qFormat/>
    <w:pPr>
      <w:ind w:firstLineChars="203" w:firstLine="568"/>
    </w:pPr>
    <w:rPr>
      <w:sz w:val="28"/>
    </w:rPr>
  </w:style>
  <w:style w:type="paragraph" w:styleId="3">
    <w:name w:val="toc 3"/>
    <w:basedOn w:val="a"/>
    <w:next w:val="a"/>
    <w:uiPriority w:val="39"/>
    <w:qFormat/>
    <w:pPr>
      <w:ind w:leftChars="400" w:left="840"/>
    </w:pPr>
  </w:style>
  <w:style w:type="paragraph" w:styleId="aa">
    <w:name w:val="Plain Text"/>
    <w:basedOn w:val="a"/>
    <w:link w:val="ab"/>
    <w:qFormat/>
    <w:rPr>
      <w:rFonts w:ascii="宋体" w:hAnsi="Courier New"/>
    </w:rPr>
  </w:style>
  <w:style w:type="paragraph" w:styleId="ac">
    <w:name w:val="Balloon Text"/>
    <w:basedOn w:val="a"/>
    <w:link w:val="ad"/>
    <w:qFormat/>
    <w:rPr>
      <w:sz w:val="18"/>
      <w:szCs w:val="18"/>
    </w:rPr>
  </w:style>
  <w:style w:type="paragraph" w:styleId="ae">
    <w:name w:val="footer"/>
    <w:basedOn w:val="a"/>
    <w:link w:val="af"/>
    <w:uiPriority w:val="99"/>
    <w:qFormat/>
    <w:pPr>
      <w:tabs>
        <w:tab w:val="center" w:pos="4153"/>
        <w:tab w:val="right" w:pos="8306"/>
      </w:tabs>
      <w:snapToGrid w:val="0"/>
      <w:jc w:val="left"/>
    </w:pPr>
    <w:rPr>
      <w:sz w:val="18"/>
    </w:rPr>
  </w:style>
  <w:style w:type="paragraph" w:styleId="af0">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unhideWhenUsed/>
    <w:qFormat/>
  </w:style>
  <w:style w:type="paragraph" w:styleId="af1">
    <w:name w:val="Title"/>
    <w:basedOn w:val="a"/>
    <w:next w:val="a"/>
    <w:link w:val="af2"/>
    <w:qFormat/>
    <w:pPr>
      <w:spacing w:before="240" w:after="60"/>
      <w:jc w:val="center"/>
      <w:outlineLvl w:val="0"/>
    </w:pPr>
    <w:rPr>
      <w:rFonts w:asciiTheme="majorHAnsi" w:hAnsiTheme="majorHAnsi" w:cstheme="majorBidi"/>
      <w:b/>
      <w:bCs/>
      <w:sz w:val="32"/>
      <w:szCs w:val="32"/>
    </w:rPr>
  </w:style>
  <w:style w:type="table" w:styleId="af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uiPriority w:val="22"/>
    <w:qFormat/>
    <w:rPr>
      <w:b/>
      <w:bCs/>
    </w:rPr>
  </w:style>
  <w:style w:type="character" w:styleId="af5">
    <w:name w:val="Hyperlink"/>
    <w:basedOn w:val="a0"/>
    <w:uiPriority w:val="99"/>
    <w:unhideWhenUsed/>
    <w:qFormat/>
    <w:rPr>
      <w:color w:val="0000FF" w:themeColor="hyperlink"/>
      <w:u w:val="single"/>
    </w:rPr>
  </w:style>
  <w:style w:type="character" w:styleId="af6">
    <w:name w:val="annotation reference"/>
    <w:basedOn w:val="a0"/>
    <w:qFormat/>
    <w:rPr>
      <w:sz w:val="21"/>
      <w:szCs w:val="21"/>
    </w:rPr>
  </w:style>
  <w:style w:type="character" w:customStyle="1" w:styleId="af">
    <w:name w:val="页脚 字符"/>
    <w:link w:val="ae"/>
    <w:uiPriority w:val="99"/>
    <w:qFormat/>
    <w:rPr>
      <w:kern w:val="2"/>
      <w:sz w:val="18"/>
      <w:szCs w:val="24"/>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character" w:customStyle="1" w:styleId="a4">
    <w:name w:val="批注文字 字符"/>
    <w:basedOn w:val="a0"/>
    <w:link w:val="a3"/>
    <w:qFormat/>
    <w:rPr>
      <w:rFonts w:ascii="Times New Roman" w:hAnsi="Times New Roman"/>
      <w:kern w:val="2"/>
      <w:sz w:val="21"/>
      <w:szCs w:val="24"/>
    </w:rPr>
  </w:style>
  <w:style w:type="character" w:customStyle="1" w:styleId="ad">
    <w:name w:val="批注框文本 字符"/>
    <w:basedOn w:val="a0"/>
    <w:link w:val="ac"/>
    <w:qFormat/>
    <w:rPr>
      <w:kern w:val="2"/>
      <w:sz w:val="18"/>
      <w:szCs w:val="18"/>
    </w:rPr>
  </w:style>
  <w:style w:type="character" w:customStyle="1" w:styleId="apple-converted-space">
    <w:name w:val="apple-converted-space"/>
    <w:basedOn w:val="a0"/>
    <w:qFormat/>
  </w:style>
  <w:style w:type="character" w:customStyle="1" w:styleId="10">
    <w:name w:val="标题 1 字符"/>
    <w:basedOn w:val="a0"/>
    <w:link w:val="1"/>
    <w:qFormat/>
    <w:rPr>
      <w:b/>
      <w:bCs/>
      <w:kern w:val="44"/>
      <w:sz w:val="44"/>
      <w:szCs w:val="44"/>
    </w:rPr>
  </w:style>
  <w:style w:type="character" w:customStyle="1" w:styleId="ab">
    <w:name w:val="纯文本 字符"/>
    <w:basedOn w:val="a0"/>
    <w:link w:val="aa"/>
    <w:qFormat/>
    <w:rPr>
      <w:rFonts w:ascii="宋体" w:hAnsi="Courier New"/>
      <w:kern w:val="2"/>
      <w:sz w:val="21"/>
      <w:szCs w:val="24"/>
    </w:rPr>
  </w:style>
  <w:style w:type="paragraph" w:customStyle="1" w:styleId="Style2">
    <w:name w:val="_Style 2"/>
    <w:basedOn w:val="a"/>
    <w:qFormat/>
    <w:pPr>
      <w:ind w:firstLineChars="200" w:firstLine="420"/>
    </w:pPr>
    <w:rPr>
      <w:sz w:val="18"/>
      <w:szCs w:val="18"/>
    </w:rPr>
  </w:style>
  <w:style w:type="paragraph" w:customStyle="1" w:styleId="21">
    <w:name w:val="样式 首行缩进:  2 字符"/>
    <w:basedOn w:val="a"/>
    <w:qFormat/>
    <w:pPr>
      <w:spacing w:line="400" w:lineRule="exact"/>
      <w:ind w:firstLineChars="200" w:firstLine="200"/>
    </w:pPr>
    <w:rPr>
      <w:rFonts w:cs="宋体"/>
      <w:sz w:val="24"/>
    </w:rPr>
  </w:style>
  <w:style w:type="paragraph" w:styleId="af7">
    <w:name w:val="List Paragraph"/>
    <w:basedOn w:val="a"/>
    <w:uiPriority w:val="1"/>
    <w:unhideWhenUsed/>
    <w:qFormat/>
    <w:pPr>
      <w:ind w:firstLineChars="200" w:firstLine="420"/>
    </w:pPr>
  </w:style>
  <w:style w:type="character" w:customStyle="1" w:styleId="a7">
    <w:name w:val="正文文本 字符"/>
    <w:basedOn w:val="a0"/>
    <w:link w:val="a5"/>
    <w:uiPriority w:val="99"/>
    <w:qFormat/>
    <w:rPr>
      <w:rFonts w:ascii="Times New Roman" w:hAnsi="Times New Roman"/>
      <w:kern w:val="2"/>
      <w:sz w:val="21"/>
      <w:szCs w:val="24"/>
    </w:rPr>
  </w:style>
  <w:style w:type="character" w:customStyle="1" w:styleId="a8">
    <w:name w:val="引用 字符"/>
    <w:basedOn w:val="a0"/>
    <w:link w:val="a6"/>
    <w:uiPriority w:val="99"/>
    <w:semiHidden/>
    <w:qFormat/>
    <w:rPr>
      <w:i/>
      <w:iCs/>
      <w:color w:val="000000" w:themeColor="text1"/>
      <w:kern w:val="2"/>
      <w:sz w:val="21"/>
      <w:szCs w:val="24"/>
    </w:rPr>
  </w:style>
  <w:style w:type="character" w:customStyle="1" w:styleId="af2">
    <w:name w:val="标题 字符"/>
    <w:basedOn w:val="a0"/>
    <w:link w:val="af1"/>
    <w:qFormat/>
    <w:rPr>
      <w:rFonts w:asciiTheme="majorHAnsi" w:hAnsiTheme="majorHAnsi" w:cstheme="majorBidi"/>
      <w:b/>
      <w:bCs/>
      <w:kern w:val="2"/>
      <w:sz w:val="32"/>
      <w:szCs w:val="32"/>
    </w:r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style>
  <w:style w:type="paragraph" w:customStyle="1" w:styleId="af8">
    <w:name w:val="文档正文"/>
    <w:basedOn w:val="a"/>
    <w:qFormat/>
    <w:pPr>
      <w:adjustRightInd w:val="0"/>
      <w:snapToGrid w:val="0"/>
      <w:spacing w:line="440" w:lineRule="exact"/>
      <w:ind w:firstLine="567"/>
      <w:textAlignment w:val="baseline"/>
    </w:pPr>
    <w:rPr>
      <w:rFonts w:ascii="Arial Narrow" w:eastAsiaTheme="minorEastAsia" w:hAnsi="Arial Narrow" w:cstheme="minorBidi"/>
      <w:kern w:val="0"/>
      <w:sz w:val="24"/>
      <w:szCs w:val="22"/>
    </w:rPr>
  </w:style>
  <w:style w:type="paragraph" w:customStyle="1" w:styleId="Default">
    <w:name w:val="Default"/>
    <w:link w:val="DefaultChar"/>
    <w:qFormat/>
    <w:pPr>
      <w:widowControl w:val="0"/>
      <w:autoSpaceDE w:val="0"/>
      <w:autoSpaceDN w:val="0"/>
      <w:adjustRightInd w:val="0"/>
    </w:pPr>
    <w:rPr>
      <w:rFonts w:ascii="楷体à.ā" w:eastAsia="楷体à.ā" w:hAnsi="Times New Roman"/>
      <w:color w:val="000000"/>
      <w:sz w:val="24"/>
      <w:szCs w:val="22"/>
    </w:rPr>
  </w:style>
  <w:style w:type="character" w:customStyle="1" w:styleId="DefaultChar">
    <w:name w:val="Default Char"/>
    <w:link w:val="Default"/>
    <w:qFormat/>
    <w:rPr>
      <w:rFonts w:ascii="楷体à.ā" w:eastAsia="楷体à.ā" w:hAnsi="Times New Roman"/>
      <w:color w:val="000000"/>
      <w:sz w:val="24"/>
      <w:szCs w:val="22"/>
    </w:rPr>
  </w:style>
  <w:style w:type="character" w:customStyle="1" w:styleId="20">
    <w:name w:val="标题 2 字符"/>
    <w:basedOn w:val="a0"/>
    <w:link w:val="2"/>
    <w:qFormat/>
    <w:rPr>
      <w:rFonts w:asciiTheme="majorHAnsi" w:eastAsiaTheme="majorEastAsia" w:hAnsiTheme="majorHAnsi" w:cstheme="majorBidi"/>
      <w:b/>
      <w:bCs/>
      <w:kern w:val="2"/>
      <w:sz w:val="32"/>
      <w:szCs w:val="32"/>
    </w:rPr>
  </w:style>
  <w:style w:type="paragraph" w:customStyle="1" w:styleId="null3">
    <w:name w:val="null3"/>
    <w:hidden/>
    <w:qFormat/>
    <w:rPr>
      <w:rFonts w:asciiTheme="minorHAnsi" w:eastAsiaTheme="minorEastAsia" w:hAnsiTheme="minorHAnsi" w:cstheme="minorBidi" w:hint="eastAsia"/>
      <w:lang w:eastAsia="zh-Hans"/>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25">
    <w:name w:val="正文_25"/>
    <w:qFormat/>
    <w:pPr>
      <w:widowControl w:val="0"/>
      <w:jc w:val="both"/>
    </w:pPr>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163A1B-68A1-4559-8601-B4F852B13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24</Pages>
  <Words>1416</Words>
  <Characters>8076</Characters>
  <Application>Microsoft Office Word</Application>
  <DocSecurity>0</DocSecurity>
  <Lines>67</Lines>
  <Paragraphs>18</Paragraphs>
  <ScaleCrop>false</ScaleCrop>
  <Company>Microsoft</Company>
  <LinksUpToDate>false</LinksUpToDate>
  <CharactersWithSpaces>9474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SKUser</cp:lastModifiedBy>
  <cp:revision>202</cp:revision>
  <cp:lastPrinted>2023-12-07T01:56:00Z</cp:lastPrinted>
  <dcterms:created xsi:type="dcterms:W3CDTF">2023-09-07T01:52:00Z</dcterms:created>
  <dcterms:modified xsi:type="dcterms:W3CDTF">2023-12-21T02:10:00Z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20E632624AED411E87085543FB151A7B_13</vt:lpwstr>
  </property>
</Properties>
</file>